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29B9" w14:textId="09193E14" w:rsidR="00B678CD" w:rsidRPr="002D1398" w:rsidRDefault="00B678CD" w:rsidP="002D1398">
      <w:pPr>
        <w:tabs>
          <w:tab w:val="left" w:pos="1215"/>
          <w:tab w:val="center" w:pos="4422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eastAsiaTheme="majorEastAsia" w:hAnsi="Arial" w:cs="Arial"/>
          <w:kern w:val="0"/>
          <w:sz w:val="24"/>
          <w:szCs w:val="24"/>
        </w:rPr>
      </w:pPr>
      <w:r w:rsidRPr="002D1398">
        <w:rPr>
          <w:rFonts w:ascii="Arial" w:eastAsiaTheme="majorEastAsia" w:hAnsi="Arial" w:cs="Arial"/>
          <w:kern w:val="0"/>
          <w:sz w:val="24"/>
          <w:szCs w:val="24"/>
        </w:rPr>
        <w:t xml:space="preserve">[Reference Example of </w:t>
      </w:r>
      <w:bookmarkStart w:id="0" w:name="_Hlk90308960"/>
      <w:r w:rsidR="00F32E7D" w:rsidRPr="002D1398">
        <w:rPr>
          <w:rFonts w:ascii="Arial" w:eastAsiaTheme="majorEastAsia" w:hAnsi="Arial" w:cs="Arial"/>
          <w:kern w:val="0"/>
          <w:sz w:val="24"/>
          <w:szCs w:val="24"/>
        </w:rPr>
        <w:t xml:space="preserve">Regulations </w:t>
      </w:r>
      <w:r w:rsidR="00577DE8" w:rsidRPr="002D1398">
        <w:rPr>
          <w:rFonts w:ascii="Arial" w:eastAsiaTheme="majorEastAsia" w:hAnsi="Arial" w:cs="Arial"/>
          <w:kern w:val="0"/>
          <w:sz w:val="24"/>
          <w:szCs w:val="24"/>
        </w:rPr>
        <w:t>for</w:t>
      </w:r>
      <w:r w:rsidRPr="002D1398">
        <w:rPr>
          <w:rFonts w:ascii="Arial" w:eastAsiaTheme="majorEastAsia" w:hAnsi="Arial" w:cs="Arial"/>
          <w:kern w:val="0"/>
          <w:sz w:val="24"/>
          <w:szCs w:val="24"/>
        </w:rPr>
        <w:t xml:space="preserve"> R&amp;D Platform</w:t>
      </w:r>
      <w:bookmarkEnd w:id="0"/>
      <w:r w:rsidRPr="002D1398">
        <w:rPr>
          <w:rFonts w:ascii="Arial" w:eastAsiaTheme="majorEastAsia" w:hAnsi="Arial" w:cs="Arial"/>
          <w:kern w:val="0"/>
          <w:sz w:val="24"/>
          <w:szCs w:val="24"/>
        </w:rPr>
        <w:t xml:space="preserve"> (Translation)]</w:t>
      </w:r>
    </w:p>
    <w:p w14:paraId="250A8A8C" w14:textId="38F05C75" w:rsidR="008C6E7D" w:rsidRPr="002D1398" w:rsidRDefault="008C6E7D" w:rsidP="00DC6816">
      <w:pPr>
        <w:snapToGrid w:val="0"/>
        <w:spacing w:before="120" w:line="300" w:lineRule="exact"/>
        <w:jc w:val="right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(</w:t>
      </w:r>
      <w:r w:rsidR="00844880" w:rsidRPr="002D1398">
        <w:rPr>
          <w:rFonts w:ascii="Arial" w:eastAsia="Meiryo UI" w:hAnsi="Arial" w:cs="Arial"/>
          <w:sz w:val="20"/>
          <w:szCs w:val="20"/>
        </w:rPr>
        <w:t xml:space="preserve">Established by </w:t>
      </w:r>
      <w:bookmarkStart w:id="1" w:name="_Hlk90307975"/>
      <w:r w:rsidR="00844880" w:rsidRPr="002D1398">
        <w:rPr>
          <w:rFonts w:ascii="Arial" w:eastAsia="Meiryo UI" w:hAnsi="Arial" w:cs="Arial"/>
          <w:sz w:val="20"/>
          <w:szCs w:val="20"/>
        </w:rPr>
        <w:t>Contract and Intellectual Property Working Group on December 2, 2016</w:t>
      </w:r>
      <w:bookmarkEnd w:id="1"/>
      <w:r w:rsidR="00844880" w:rsidRPr="002D1398">
        <w:rPr>
          <w:rFonts w:ascii="Arial" w:eastAsia="Meiryo UI" w:hAnsi="Arial" w:cs="Arial"/>
          <w:sz w:val="20"/>
          <w:szCs w:val="20"/>
        </w:rPr>
        <w:t>)</w:t>
      </w:r>
    </w:p>
    <w:p w14:paraId="292247F5" w14:textId="7631E545" w:rsidR="00844880" w:rsidRPr="002D1398" w:rsidRDefault="00844880" w:rsidP="002D1398">
      <w:pPr>
        <w:snapToGrid w:val="0"/>
        <w:spacing w:line="300" w:lineRule="exact"/>
        <w:jc w:val="right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(Revised on July 4, 2018)</w:t>
      </w:r>
    </w:p>
    <w:p w14:paraId="136EC5BE" w14:textId="686EEE06" w:rsidR="00CF04E7" w:rsidRPr="002D1398" w:rsidRDefault="00CF04E7" w:rsidP="002D139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eastAsiaTheme="majorEastAsia" w:hAnsi="Arial" w:cs="Arial"/>
          <w:kern w:val="0"/>
          <w:sz w:val="20"/>
          <w:szCs w:val="20"/>
        </w:rPr>
      </w:pPr>
    </w:p>
    <w:p w14:paraId="425FFC4A" w14:textId="72B5541F" w:rsidR="00844880" w:rsidRPr="002D1398" w:rsidRDefault="00844880" w:rsidP="002D139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eastAsiaTheme="minorHAnsi" w:hAnsi="Arial" w:cs="Arial"/>
          <w:kern w:val="0"/>
          <w:sz w:val="20"/>
          <w:szCs w:val="20"/>
        </w:rPr>
      </w:pPr>
      <w:r w:rsidRPr="002D1398">
        <w:rPr>
          <w:rFonts w:ascii="Arial" w:eastAsiaTheme="minorHAnsi" w:hAnsi="Arial" w:cs="Arial"/>
          <w:kern w:val="0"/>
          <w:sz w:val="20"/>
          <w:szCs w:val="20"/>
        </w:rPr>
        <w:t xml:space="preserve">Name: </w:t>
      </w:r>
      <w:bookmarkStart w:id="2" w:name="_Hlk90308048"/>
      <w:r w:rsidR="00F32E7D" w:rsidRPr="002D1398">
        <w:rPr>
          <w:rFonts w:ascii="Arial" w:eastAsiaTheme="minorHAnsi" w:hAnsi="Arial" w:cs="Arial"/>
          <w:kern w:val="0"/>
          <w:sz w:val="20"/>
          <w:szCs w:val="20"/>
        </w:rPr>
        <w:t xml:space="preserve">Regulations </w:t>
      </w:r>
      <w:r w:rsidR="00577DE8" w:rsidRPr="002D1398">
        <w:rPr>
          <w:rFonts w:ascii="Arial" w:eastAsiaTheme="minorHAnsi" w:hAnsi="Arial" w:cs="Arial"/>
          <w:kern w:val="0"/>
          <w:sz w:val="20"/>
          <w:szCs w:val="20"/>
        </w:rPr>
        <w:t>for</w:t>
      </w:r>
      <w:r w:rsidRPr="002D1398">
        <w:rPr>
          <w:rFonts w:ascii="Arial" w:eastAsiaTheme="minorHAnsi" w:hAnsi="Arial" w:cs="Arial"/>
          <w:kern w:val="0"/>
          <w:sz w:val="20"/>
          <w:szCs w:val="20"/>
        </w:rPr>
        <w:t xml:space="preserve"> </w:t>
      </w:r>
      <w:r w:rsidRPr="002D1398">
        <w:rPr>
          <w:rFonts w:ascii="Arial" w:eastAsiaTheme="minorHAnsi" w:hAnsi="Arial" w:cs="Arial"/>
          <w:kern w:val="0"/>
          <w:sz w:val="20"/>
          <w:szCs w:val="20"/>
          <w:u w:val="single"/>
        </w:rPr>
        <w:t>〔</w:t>
      </w:r>
      <w:r w:rsidRPr="000C43A8">
        <w:rPr>
          <w:rFonts w:ascii="Arial" w:eastAsiaTheme="minorHAnsi" w:hAnsi="Arial" w:cs="Arial"/>
          <w:kern w:val="0"/>
          <w:sz w:val="20"/>
          <w:szCs w:val="20"/>
          <w:highlight w:val="yellow"/>
          <w:u w:val="single"/>
        </w:rPr>
        <w:t>××××</w:t>
      </w:r>
      <w:r w:rsidRPr="002D1398">
        <w:rPr>
          <w:rFonts w:ascii="Arial" w:eastAsiaTheme="minorHAnsi" w:hAnsi="Arial" w:cs="Arial"/>
          <w:kern w:val="0"/>
          <w:sz w:val="20"/>
          <w:szCs w:val="20"/>
          <w:u w:val="single"/>
        </w:rPr>
        <w:t>〕</w:t>
      </w:r>
      <w:r w:rsidRPr="002D1398">
        <w:rPr>
          <w:rFonts w:ascii="Arial" w:eastAsiaTheme="minorHAnsi" w:hAnsi="Arial" w:cs="Arial"/>
          <w:kern w:val="0"/>
          <w:sz w:val="20"/>
          <w:szCs w:val="20"/>
        </w:rPr>
        <w:t xml:space="preserve"> R&amp;D Platform</w:t>
      </w:r>
      <w:r w:rsidR="00577DE8" w:rsidRPr="002D1398">
        <w:rPr>
          <w:rFonts w:ascii="Arial" w:eastAsiaTheme="minorHAnsi" w:hAnsi="Arial" w:cs="Arial"/>
          <w:kern w:val="0"/>
          <w:sz w:val="20"/>
          <w:szCs w:val="20"/>
        </w:rPr>
        <w:t xml:space="preserve"> of</w:t>
      </w:r>
      <w:r w:rsidRPr="002D1398">
        <w:rPr>
          <w:rFonts w:ascii="Arial" w:eastAsiaTheme="minorHAnsi" w:hAnsi="Arial" w:cs="Arial"/>
          <w:kern w:val="0"/>
          <w:sz w:val="20"/>
          <w:szCs w:val="20"/>
        </w:rPr>
        <w:t xml:space="preserve"> Field for Knowledge Integration and Innovation</w:t>
      </w:r>
      <w:r w:rsidR="00D15EEE" w:rsidRPr="002D1398">
        <w:rPr>
          <w:rFonts w:ascii="Arial" w:eastAsiaTheme="minorHAnsi" w:hAnsi="Arial" w:cs="Arial"/>
          <w:kern w:val="0"/>
          <w:sz w:val="20"/>
          <w:szCs w:val="20"/>
        </w:rPr>
        <w:t xml:space="preserve"> (Translation)</w:t>
      </w:r>
      <w:bookmarkEnd w:id="2"/>
    </w:p>
    <w:p w14:paraId="18B3786F" w14:textId="7235766E" w:rsidR="00504BC5" w:rsidRPr="002D1398" w:rsidRDefault="00504BC5" w:rsidP="002D139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eastAsiaTheme="minorHAnsi" w:hAnsi="Arial" w:cs="Arial"/>
          <w:kern w:val="0"/>
          <w:sz w:val="20"/>
          <w:szCs w:val="20"/>
        </w:rPr>
      </w:pPr>
      <w:r w:rsidRPr="002D1398">
        <w:rPr>
          <w:rFonts w:ascii="Arial" w:eastAsiaTheme="minorHAnsi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1F80BF" wp14:editId="041AA57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13335" t="12700" r="571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95B6C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DIz8afaAAAABgEAAA8AAAAAAAAAAAAAAAAACgQAAGRycy9kb3ducmV2Lnht&#10;bFBLBQYAAAAABAAEAPMAAAARBQAAAAA=&#10;"/>
            </w:pict>
          </mc:Fallback>
        </mc:AlternateContent>
      </w:r>
    </w:p>
    <w:p w14:paraId="0C21A6C1" w14:textId="4C0DA4F5" w:rsidR="00D15EEE" w:rsidRPr="002D1398" w:rsidRDefault="00D15EEE" w:rsidP="002E7639">
      <w:pPr>
        <w:autoSpaceDE w:val="0"/>
        <w:autoSpaceDN w:val="0"/>
        <w:adjustRightInd w:val="0"/>
        <w:snapToGrid w:val="0"/>
        <w:spacing w:line="280" w:lineRule="exact"/>
        <w:ind w:firstLineChars="2408" w:firstLine="4816"/>
        <w:jc w:val="left"/>
        <w:rPr>
          <w:rFonts w:ascii="Arial" w:eastAsiaTheme="minorHAnsi" w:hAnsi="Arial" w:cs="Arial"/>
          <w:kern w:val="0"/>
          <w:sz w:val="20"/>
          <w:szCs w:val="20"/>
        </w:rPr>
      </w:pPr>
      <w:r w:rsidRPr="002D1398">
        <w:rPr>
          <w:rFonts w:ascii="Arial" w:eastAsiaTheme="minorHAnsi" w:hAnsi="Arial" w:cs="Arial"/>
          <w:kern w:val="0"/>
          <w:sz w:val="20"/>
          <w:szCs w:val="20"/>
        </w:rPr>
        <w:t>[</w:t>
      </w:r>
      <w:r w:rsidR="00EB3BBE" w:rsidRPr="002D1398">
        <w:rPr>
          <w:rFonts w:ascii="Arial" w:eastAsiaTheme="minorHAnsi" w:hAnsi="Arial" w:cs="Arial"/>
          <w:kern w:val="0"/>
          <w:sz w:val="20"/>
          <w:szCs w:val="20"/>
        </w:rPr>
        <w:t xml:space="preserve">Date of Establishment] </w:t>
      </w:r>
      <w:r w:rsidR="002E7639" w:rsidRPr="002E7639">
        <w:rPr>
          <w:rFonts w:ascii="Arial" w:eastAsiaTheme="minorHAnsi" w:hAnsi="Arial" w:cs="Arial"/>
          <w:kern w:val="0"/>
          <w:sz w:val="20"/>
          <w:szCs w:val="20"/>
        </w:rPr>
        <w:t xml:space="preserve">MM DD, </w:t>
      </w:r>
      <w:r w:rsidR="009C4C3D">
        <w:rPr>
          <w:rFonts w:ascii="Arial" w:eastAsiaTheme="minorHAnsi" w:hAnsi="Arial" w:cs="Arial" w:hint="eastAsia"/>
          <w:kern w:val="0"/>
          <w:sz w:val="20"/>
          <w:szCs w:val="20"/>
        </w:rPr>
        <w:t>20</w:t>
      </w:r>
      <w:r w:rsidR="009C4C3D">
        <w:rPr>
          <w:rFonts w:ascii="Arial" w:eastAsiaTheme="minorHAnsi" w:hAnsi="Arial" w:cs="Arial"/>
          <w:kern w:val="0"/>
          <w:sz w:val="20"/>
          <w:szCs w:val="20"/>
        </w:rPr>
        <w:t>xx</w:t>
      </w:r>
    </w:p>
    <w:p w14:paraId="6DD41DE9" w14:textId="04E0E493" w:rsidR="00EB3BBE" w:rsidRPr="002D1398" w:rsidRDefault="00EB3BBE" w:rsidP="002E7639">
      <w:pPr>
        <w:autoSpaceDE w:val="0"/>
        <w:autoSpaceDN w:val="0"/>
        <w:adjustRightInd w:val="0"/>
        <w:snapToGrid w:val="0"/>
        <w:spacing w:line="280" w:lineRule="exact"/>
        <w:ind w:firstLineChars="2408" w:firstLine="4816"/>
        <w:jc w:val="left"/>
        <w:rPr>
          <w:rFonts w:ascii="Arial" w:eastAsiaTheme="minorHAnsi" w:hAnsi="Arial" w:cs="Arial"/>
          <w:kern w:val="0"/>
          <w:sz w:val="20"/>
          <w:szCs w:val="20"/>
        </w:rPr>
      </w:pPr>
      <w:r w:rsidRPr="002D1398">
        <w:rPr>
          <w:rFonts w:ascii="Arial" w:eastAsiaTheme="minorHAnsi" w:hAnsi="Arial" w:cs="Arial"/>
          <w:kern w:val="0"/>
          <w:sz w:val="20"/>
          <w:szCs w:val="20"/>
        </w:rPr>
        <w:t>[Revision History]</w:t>
      </w:r>
    </w:p>
    <w:p w14:paraId="5BEE3EA8" w14:textId="7C938E97" w:rsidR="00504BC5" w:rsidRPr="00653C4B" w:rsidRDefault="00465BF9" w:rsidP="00653C4B">
      <w:pPr>
        <w:pStyle w:val="a3"/>
        <w:snapToGrid w:val="0"/>
        <w:spacing w:before="120" w:line="280" w:lineRule="exact"/>
        <w:ind w:left="0" w:rightChars="-3" w:right="-6" w:firstLineChars="0" w:firstLine="0"/>
        <w:rPr>
          <w:rFonts w:ascii="Arial" w:eastAsiaTheme="minorHAnsi" w:hAnsi="Arial" w:cs="Arial"/>
          <w:b/>
          <w:color w:val="auto"/>
          <w:spacing w:val="-2"/>
          <w:sz w:val="20"/>
          <w:szCs w:val="20"/>
          <w:bdr w:val="single" w:sz="4" w:space="0" w:color="auto"/>
        </w:rPr>
      </w:pPr>
      <w:bookmarkStart w:id="3" w:name="_Hlk90308401"/>
      <w:r w:rsidRPr="00653C4B">
        <w:rPr>
          <w:rFonts w:ascii="Arial" w:eastAsiaTheme="minorHAnsi" w:hAnsi="Arial" w:cs="Arial"/>
          <w:b/>
          <w:color w:val="auto"/>
          <w:spacing w:val="-2"/>
          <w:sz w:val="20"/>
          <w:szCs w:val="20"/>
          <w:bdr w:val="single" w:sz="4" w:space="0" w:color="auto"/>
        </w:rPr>
        <w:t>Only the Japanese version of this document shall be the original. If there is any difference between the Japanese and English versions, the Japanese version shall take precedence.</w:t>
      </w:r>
      <w:bookmarkEnd w:id="3"/>
    </w:p>
    <w:p w14:paraId="43D225C0" w14:textId="77777777" w:rsidR="00DC6816" w:rsidRPr="002D1398" w:rsidRDefault="00DC6816" w:rsidP="00653C4B">
      <w:pPr>
        <w:pStyle w:val="a3"/>
        <w:snapToGrid w:val="0"/>
        <w:spacing w:line="280" w:lineRule="exact"/>
        <w:ind w:left="0" w:rightChars="-3" w:right="-6" w:firstLineChars="0" w:firstLine="0"/>
        <w:rPr>
          <w:rFonts w:ascii="Arial" w:eastAsiaTheme="minorHAnsi" w:hAnsi="Arial" w:cs="Arial"/>
          <w:b/>
          <w:color w:val="auto"/>
          <w:sz w:val="20"/>
          <w:szCs w:val="20"/>
          <w:bdr w:val="single" w:sz="4" w:space="0" w:color="auto"/>
        </w:rPr>
      </w:pPr>
    </w:p>
    <w:p w14:paraId="5DE68D8B" w14:textId="0BA8BC72" w:rsidR="00504BC5" w:rsidRPr="002D1398" w:rsidRDefault="002E7639" w:rsidP="002E7639">
      <w:pPr>
        <w:pStyle w:val="a3"/>
        <w:snapToGrid w:val="0"/>
        <w:spacing w:beforeLines="50" w:before="180" w:afterLines="50" w:after="180" w:line="280" w:lineRule="exact"/>
        <w:ind w:left="0" w:rightChars="-3" w:right="-6" w:firstLineChars="0" w:firstLine="0"/>
        <w:jc w:val="center"/>
        <w:rPr>
          <w:rFonts w:ascii="Arial" w:eastAsiaTheme="minorHAnsi" w:hAnsi="Arial" w:cs="Arial"/>
          <w:b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color w:val="auto"/>
          <w:sz w:val="20"/>
          <w:szCs w:val="20"/>
        </w:rPr>
        <w:t xml:space="preserve">Chapter </w:t>
      </w:r>
      <w:proofErr w:type="gramStart"/>
      <w:r>
        <w:rPr>
          <w:rFonts w:ascii="Arial" w:eastAsiaTheme="minorHAnsi" w:hAnsi="Arial" w:cs="Arial"/>
          <w:b/>
          <w:color w:val="auto"/>
          <w:sz w:val="20"/>
          <w:szCs w:val="20"/>
        </w:rPr>
        <w:t xml:space="preserve">1  </w:t>
      </w:r>
      <w:r w:rsidR="00465BF9" w:rsidRPr="002D1398">
        <w:rPr>
          <w:rFonts w:ascii="Arial" w:eastAsiaTheme="minorHAnsi" w:hAnsi="Arial" w:cs="Arial"/>
          <w:b/>
          <w:color w:val="auto"/>
          <w:sz w:val="20"/>
          <w:szCs w:val="20"/>
        </w:rPr>
        <w:t>General</w:t>
      </w:r>
      <w:proofErr w:type="gramEnd"/>
      <w:r w:rsidR="00465BF9" w:rsidRPr="002D1398">
        <w:rPr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  <w:r w:rsidR="00F32E7D" w:rsidRPr="002D1398">
        <w:rPr>
          <w:rFonts w:ascii="Arial" w:eastAsiaTheme="minorHAnsi" w:hAnsi="Arial" w:cs="Arial"/>
          <w:b/>
          <w:color w:val="auto"/>
          <w:sz w:val="20"/>
          <w:szCs w:val="20"/>
        </w:rPr>
        <w:t>Provisions</w:t>
      </w:r>
    </w:p>
    <w:p w14:paraId="70D0F784" w14:textId="3892D44A" w:rsidR="00AE0D19" w:rsidRPr="002D1398" w:rsidRDefault="001978ED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rticle 1. </w:t>
      </w:r>
      <w:r w:rsidR="00465BF9" w:rsidRPr="002D1398">
        <w:rPr>
          <w:rFonts w:ascii="Arial" w:hAnsi="Arial" w:cs="Arial"/>
          <w:b/>
          <w:sz w:val="20"/>
          <w:szCs w:val="20"/>
        </w:rPr>
        <w:t>Name</w:t>
      </w:r>
    </w:p>
    <w:p w14:paraId="1BB483FB" w14:textId="047CD7C8" w:rsidR="00AE0D19" w:rsidRPr="001978ED" w:rsidRDefault="00944207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1978ED">
        <w:rPr>
          <w:rFonts w:ascii="Arial" w:eastAsiaTheme="minorHAnsi" w:hAnsi="Arial" w:cs="Arial"/>
          <w:sz w:val="20"/>
          <w:szCs w:val="20"/>
        </w:rPr>
        <w:t>The</w:t>
      </w:r>
      <w:r w:rsidR="00577DE8" w:rsidRPr="001978ED">
        <w:rPr>
          <w:rFonts w:ascii="Arial" w:eastAsiaTheme="minorHAnsi" w:hAnsi="Arial" w:cs="Arial"/>
          <w:sz w:val="20"/>
          <w:szCs w:val="20"/>
        </w:rPr>
        <w:t xml:space="preserve"> organization covered by these regulations shall be called </w:t>
      </w:r>
      <w:r w:rsidR="0073349C" w:rsidRPr="001978ED">
        <w:rPr>
          <w:rFonts w:ascii="Arial" w:eastAsiaTheme="minorHAnsi" w:hAnsi="Arial" w:cs="Arial"/>
          <w:sz w:val="20"/>
          <w:szCs w:val="20"/>
        </w:rPr>
        <w:t xml:space="preserve">the </w:t>
      </w:r>
      <w:r w:rsidR="0073349C" w:rsidRPr="001978ED">
        <w:rPr>
          <w:rFonts w:ascii="Arial" w:eastAsiaTheme="minorHAnsi" w:hAnsi="Arial" w:cs="Arial"/>
          <w:kern w:val="0"/>
          <w:sz w:val="20"/>
          <w:szCs w:val="20"/>
          <w:u w:val="single"/>
        </w:rPr>
        <w:t>〔</w:t>
      </w:r>
      <w:r w:rsidR="0073349C" w:rsidRPr="001978ED">
        <w:rPr>
          <w:rFonts w:ascii="Arial" w:eastAsiaTheme="minorHAnsi" w:hAnsi="Arial" w:cs="Arial"/>
          <w:kern w:val="0"/>
          <w:sz w:val="20"/>
          <w:szCs w:val="20"/>
          <w:highlight w:val="yellow"/>
          <w:u w:val="single"/>
        </w:rPr>
        <w:t>××××</w:t>
      </w:r>
      <w:r w:rsidR="0073349C" w:rsidRPr="001978ED">
        <w:rPr>
          <w:rFonts w:ascii="Arial" w:eastAsiaTheme="minorHAnsi" w:hAnsi="Arial" w:cs="Arial"/>
          <w:kern w:val="0"/>
          <w:sz w:val="20"/>
          <w:szCs w:val="20"/>
          <w:u w:val="single"/>
        </w:rPr>
        <w:t>〕</w:t>
      </w:r>
      <w:r w:rsidR="0073349C" w:rsidRPr="001978ED">
        <w:rPr>
          <w:rFonts w:ascii="Arial" w:eastAsiaTheme="minorHAnsi" w:hAnsi="Arial" w:cs="Arial"/>
          <w:sz w:val="20"/>
          <w:szCs w:val="20"/>
        </w:rPr>
        <w:t xml:space="preserve"> R&amp;D Platform of Field for Knowledge Integration and Innovation (hereinafter referred to as the "Platform").</w:t>
      </w:r>
    </w:p>
    <w:p w14:paraId="3B485BD2" w14:textId="065AD912" w:rsidR="00504BC5" w:rsidRPr="001978ED" w:rsidRDefault="001978ED" w:rsidP="00653C4B">
      <w:pPr>
        <w:pStyle w:val="1"/>
        <w:snapToGrid w:val="0"/>
        <w:spacing w:line="280" w:lineRule="exact"/>
        <w:rPr>
          <w:rFonts w:ascii="Arial" w:eastAsiaTheme="majorEastAsia" w:hAnsi="Arial" w:cs="Arial"/>
          <w:b/>
          <w:sz w:val="20"/>
          <w:szCs w:val="20"/>
        </w:rPr>
      </w:pPr>
      <w:r w:rsidRPr="001978ED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 w:hint="eastAsia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A3824" w:rsidRPr="002D1398">
        <w:rPr>
          <w:rFonts w:ascii="Arial" w:hAnsi="Arial" w:cs="Arial"/>
          <w:b/>
          <w:sz w:val="20"/>
          <w:szCs w:val="20"/>
        </w:rPr>
        <w:t>Objective</w:t>
      </w:r>
      <w:r w:rsidR="00471FDB" w:rsidRPr="002D1398">
        <w:rPr>
          <w:rFonts w:ascii="Arial" w:hAnsi="Arial" w:cs="Arial"/>
          <w:b/>
          <w:sz w:val="20"/>
          <w:szCs w:val="20"/>
        </w:rPr>
        <w:t xml:space="preserve"> and </w:t>
      </w:r>
      <w:r w:rsidR="009A3824" w:rsidRPr="002D1398">
        <w:rPr>
          <w:rFonts w:ascii="Arial" w:hAnsi="Arial" w:cs="Arial"/>
          <w:b/>
          <w:sz w:val="20"/>
          <w:szCs w:val="20"/>
        </w:rPr>
        <w:t>Purpose</w:t>
      </w:r>
    </w:p>
    <w:p w14:paraId="5AD6D528" w14:textId="7DCEC695" w:rsidR="00A60806" w:rsidRPr="001978ED" w:rsidRDefault="001978ED" w:rsidP="002246AA">
      <w:pPr>
        <w:tabs>
          <w:tab w:val="left" w:pos="992"/>
        </w:tabs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1.</w:t>
      </w:r>
      <w:r>
        <w:rPr>
          <w:rFonts w:ascii="Arial" w:eastAsiaTheme="minorHAnsi" w:hAnsi="Arial" w:cs="Arial"/>
          <w:sz w:val="20"/>
          <w:szCs w:val="20"/>
        </w:rPr>
        <w:tab/>
      </w:r>
      <w:r w:rsidR="00A60806" w:rsidRPr="001978ED">
        <w:rPr>
          <w:rFonts w:ascii="Arial" w:eastAsiaTheme="minorHAnsi" w:hAnsi="Arial" w:cs="Arial"/>
          <w:sz w:val="20"/>
          <w:szCs w:val="20"/>
        </w:rPr>
        <w:t xml:space="preserve">The Platform shall be established under the </w:t>
      </w:r>
      <w:bookmarkStart w:id="4" w:name="_Hlk90715565"/>
      <w:r w:rsidR="00A60806" w:rsidRPr="001978ED">
        <w:rPr>
          <w:rFonts w:ascii="Arial" w:eastAsiaTheme="minorHAnsi" w:hAnsi="Arial" w:cs="Arial"/>
          <w:sz w:val="20"/>
          <w:szCs w:val="20"/>
        </w:rPr>
        <w:t>Council of Industry-Academia-Government Collaboration, Field for Knowledge Integration and Innovation</w:t>
      </w:r>
      <w:bookmarkEnd w:id="4"/>
      <w:r w:rsidR="00A60806" w:rsidRPr="001978ED">
        <w:rPr>
          <w:rFonts w:ascii="Arial" w:eastAsiaTheme="minorHAnsi" w:hAnsi="Arial" w:cs="Arial"/>
          <w:sz w:val="20"/>
          <w:szCs w:val="20"/>
        </w:rPr>
        <w:t xml:space="preserve"> (hereinafter referred to as the "Council") which is a mechanism for industry-academia collaboration in the agriculture, forestry, fisheries and food</w:t>
      </w:r>
      <w:r w:rsidR="00715F46" w:rsidRPr="001978ED">
        <w:rPr>
          <w:rFonts w:ascii="Arial" w:eastAsiaTheme="minorHAnsi" w:hAnsi="Arial" w:cs="Arial"/>
          <w:sz w:val="20"/>
          <w:szCs w:val="20"/>
        </w:rPr>
        <w:t xml:space="preserve"> sectors</w:t>
      </w:r>
      <w:r w:rsidR="00A60806" w:rsidRPr="001978ED">
        <w:rPr>
          <w:rFonts w:ascii="Arial" w:eastAsiaTheme="minorHAnsi" w:hAnsi="Arial" w:cs="Arial"/>
          <w:sz w:val="20"/>
          <w:szCs w:val="20"/>
        </w:rPr>
        <w:t xml:space="preserve">, and, as one of the </w:t>
      </w:r>
      <w:r w:rsidR="00A60806" w:rsidRPr="00CF1AB9">
        <w:rPr>
          <w:rFonts w:ascii="Arial" w:eastAsiaTheme="minorHAnsi" w:hAnsi="Arial" w:cs="Arial"/>
          <w:spacing w:val="-2"/>
          <w:sz w:val="20"/>
          <w:szCs w:val="20"/>
        </w:rPr>
        <w:t xml:space="preserve">foundations of the Council's efforts, shall aim to create innovation in </w:t>
      </w:r>
      <w:r w:rsidR="00A60806" w:rsidRPr="00CF1AB9">
        <w:rPr>
          <w:rFonts w:ascii="Arial" w:eastAsiaTheme="minorHAnsi" w:hAnsi="Arial" w:cs="Arial"/>
          <w:spacing w:val="-2"/>
          <w:sz w:val="20"/>
          <w:szCs w:val="20"/>
          <w:highlight w:val="yellow"/>
        </w:rPr>
        <w:t>××××</w:t>
      </w:r>
      <w:r w:rsidR="00A60806" w:rsidRPr="00CF1AB9">
        <w:rPr>
          <w:rFonts w:ascii="Arial" w:eastAsiaTheme="minorHAnsi" w:hAnsi="Arial" w:cs="Arial"/>
          <w:spacing w:val="-2"/>
          <w:sz w:val="20"/>
          <w:szCs w:val="20"/>
        </w:rPr>
        <w:t xml:space="preserve"> </w:t>
      </w:r>
      <w:r w:rsidR="00F33AC0" w:rsidRPr="00F33AC0">
        <w:rPr>
          <w:rFonts w:ascii="Arial" w:eastAsiaTheme="minorHAnsi" w:hAnsi="Arial" w:cs="Arial"/>
          <w:spacing w:val="-2"/>
          <w:sz w:val="20"/>
          <w:szCs w:val="20"/>
        </w:rPr>
        <w:t>through organizational and personnel interaction between industry, academia and other different sectors</w:t>
      </w:r>
      <w:r w:rsidR="00A60806" w:rsidRPr="00CF1AB9">
        <w:rPr>
          <w:rFonts w:ascii="Arial" w:eastAsiaTheme="minorHAnsi" w:hAnsi="Arial" w:cs="Arial"/>
          <w:spacing w:val="-2"/>
          <w:sz w:val="20"/>
          <w:szCs w:val="20"/>
        </w:rPr>
        <w:t xml:space="preserve"> and the formation and operational management of a consortium specified in Article 11.</w:t>
      </w:r>
    </w:p>
    <w:p w14:paraId="61F7518B" w14:textId="4ACFAC27" w:rsidR="00456495" w:rsidRPr="001978ED" w:rsidRDefault="001978ED" w:rsidP="002246AA">
      <w:pPr>
        <w:tabs>
          <w:tab w:val="left" w:pos="992"/>
        </w:tabs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</w:t>
      </w:r>
      <w:r>
        <w:rPr>
          <w:rFonts w:ascii="Arial" w:eastAsiaTheme="minorHAnsi" w:hAnsi="Arial" w:cs="Arial"/>
          <w:sz w:val="20"/>
          <w:szCs w:val="20"/>
        </w:rPr>
        <w:tab/>
      </w:r>
      <w:r w:rsidR="00173D43" w:rsidRPr="001978ED">
        <w:rPr>
          <w:rFonts w:ascii="Arial" w:eastAsiaTheme="minorHAnsi" w:hAnsi="Arial" w:cs="Arial"/>
          <w:sz w:val="20"/>
          <w:szCs w:val="20"/>
        </w:rPr>
        <w:t>Through the Council, t</w:t>
      </w:r>
      <w:r w:rsidR="00CC1927" w:rsidRPr="001978ED">
        <w:rPr>
          <w:rFonts w:ascii="Arial" w:eastAsiaTheme="minorHAnsi" w:hAnsi="Arial" w:cs="Arial"/>
          <w:sz w:val="20"/>
          <w:szCs w:val="20"/>
        </w:rPr>
        <w:t xml:space="preserve">he </w:t>
      </w:r>
      <w:r w:rsidR="002602C0" w:rsidRPr="001978ED">
        <w:rPr>
          <w:rFonts w:ascii="Arial" w:eastAsiaTheme="minorHAnsi" w:hAnsi="Arial" w:cs="Arial"/>
          <w:sz w:val="20"/>
          <w:szCs w:val="20"/>
        </w:rPr>
        <w:t>P</w:t>
      </w:r>
      <w:r w:rsidR="00CC1927" w:rsidRPr="001978ED">
        <w:rPr>
          <w:rFonts w:ascii="Arial" w:eastAsiaTheme="minorHAnsi" w:hAnsi="Arial" w:cs="Arial"/>
          <w:sz w:val="20"/>
          <w:szCs w:val="20"/>
        </w:rPr>
        <w:t xml:space="preserve">latform shall exchange information or </w:t>
      </w:r>
      <w:r w:rsidR="00346339">
        <w:rPr>
          <w:rFonts w:ascii="Arial" w:eastAsiaTheme="minorHAnsi" w:hAnsi="Arial" w:cs="Arial"/>
          <w:sz w:val="20"/>
          <w:szCs w:val="20"/>
        </w:rPr>
        <w:t xml:space="preserve">promote communication among the members </w:t>
      </w:r>
      <w:r w:rsidR="00CC1927" w:rsidRPr="001978ED">
        <w:rPr>
          <w:rFonts w:ascii="Arial" w:eastAsiaTheme="minorHAnsi" w:hAnsi="Arial" w:cs="Arial"/>
          <w:sz w:val="20"/>
          <w:szCs w:val="20"/>
        </w:rPr>
        <w:t xml:space="preserve">with other R&amp;D Platforms formed under the Council to achieve the purpose described in the </w:t>
      </w:r>
      <w:r w:rsidR="00173D43" w:rsidRPr="001978ED">
        <w:rPr>
          <w:rFonts w:ascii="Arial" w:eastAsiaTheme="minorHAnsi" w:hAnsi="Arial" w:cs="Arial"/>
          <w:sz w:val="20"/>
          <w:szCs w:val="20"/>
        </w:rPr>
        <w:t>preceding paragraph.</w:t>
      </w:r>
    </w:p>
    <w:p w14:paraId="68001B8F" w14:textId="6CD1BEA3" w:rsidR="00504BC5" w:rsidRPr="002D1398" w:rsidRDefault="00DC6816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3</w:t>
      </w:r>
      <w:r w:rsidRPr="00DC6816">
        <w:rPr>
          <w:rFonts w:ascii="Arial" w:hAnsi="Arial" w:cs="Arial"/>
          <w:b/>
          <w:sz w:val="20"/>
          <w:szCs w:val="20"/>
        </w:rPr>
        <w:t xml:space="preserve">. </w:t>
      </w:r>
      <w:r w:rsidR="00C15037" w:rsidRPr="002D1398">
        <w:rPr>
          <w:rFonts w:ascii="Arial" w:hAnsi="Arial" w:cs="Arial"/>
          <w:b/>
          <w:sz w:val="20"/>
          <w:szCs w:val="20"/>
        </w:rPr>
        <w:t>Description</w:t>
      </w:r>
      <w:r w:rsidR="00153565" w:rsidRPr="002D1398">
        <w:rPr>
          <w:rFonts w:ascii="Arial" w:hAnsi="Arial" w:cs="Arial"/>
          <w:b/>
          <w:sz w:val="20"/>
          <w:szCs w:val="20"/>
        </w:rPr>
        <w:t xml:space="preserve"> </w:t>
      </w:r>
      <w:r w:rsidR="008B05D5" w:rsidRPr="002D1398">
        <w:rPr>
          <w:rFonts w:ascii="Arial" w:hAnsi="Arial" w:cs="Arial"/>
          <w:b/>
          <w:sz w:val="20"/>
          <w:szCs w:val="20"/>
        </w:rPr>
        <w:t xml:space="preserve">of </w:t>
      </w:r>
      <w:r w:rsidR="00761EA5" w:rsidRPr="002D1398">
        <w:rPr>
          <w:rFonts w:ascii="Arial" w:hAnsi="Arial" w:cs="Arial"/>
          <w:b/>
          <w:sz w:val="20"/>
          <w:szCs w:val="20"/>
        </w:rPr>
        <w:t>Project</w:t>
      </w:r>
    </w:p>
    <w:p w14:paraId="672E2386" w14:textId="0D439104" w:rsidR="00504BC5" w:rsidRPr="00DC6816" w:rsidRDefault="008F492E" w:rsidP="00046F5C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proofErr w:type="gramStart"/>
      <w:r w:rsidRPr="00DC6816">
        <w:rPr>
          <w:rFonts w:ascii="Arial" w:eastAsiaTheme="minorHAnsi" w:hAnsi="Arial" w:cs="Arial"/>
          <w:sz w:val="20"/>
          <w:szCs w:val="20"/>
        </w:rPr>
        <w:t>In order to</w:t>
      </w:r>
      <w:proofErr w:type="gramEnd"/>
      <w:r w:rsidRPr="00DC6816">
        <w:rPr>
          <w:rFonts w:ascii="Arial" w:eastAsiaTheme="minorHAnsi" w:hAnsi="Arial" w:cs="Arial"/>
          <w:sz w:val="20"/>
          <w:szCs w:val="20"/>
        </w:rPr>
        <w:t xml:space="preserve"> achieve the purpose described in the preceding article, t</w:t>
      </w:r>
      <w:r w:rsidR="002602C0" w:rsidRPr="00DC6816">
        <w:rPr>
          <w:rFonts w:ascii="Arial" w:eastAsiaTheme="minorHAnsi" w:hAnsi="Arial" w:cs="Arial"/>
          <w:sz w:val="20"/>
          <w:szCs w:val="20"/>
        </w:rPr>
        <w:t xml:space="preserve">he Platform shall </w:t>
      </w:r>
      <w:r w:rsidR="006E18DA" w:rsidRPr="00DC6816">
        <w:rPr>
          <w:rFonts w:ascii="Arial" w:eastAsiaTheme="minorHAnsi" w:hAnsi="Arial" w:cs="Arial"/>
          <w:sz w:val="20"/>
          <w:szCs w:val="20"/>
        </w:rPr>
        <w:t>carry out</w:t>
      </w:r>
      <w:r w:rsidRPr="00DC6816">
        <w:rPr>
          <w:rFonts w:ascii="Arial" w:eastAsiaTheme="minorHAnsi" w:hAnsi="Arial" w:cs="Arial"/>
          <w:sz w:val="20"/>
          <w:szCs w:val="20"/>
        </w:rPr>
        <w:t xml:space="preserve"> the following </w:t>
      </w:r>
      <w:r w:rsidR="00761EA5" w:rsidRPr="00DC6816">
        <w:rPr>
          <w:rFonts w:ascii="Arial" w:eastAsiaTheme="minorHAnsi" w:hAnsi="Arial" w:cs="Arial"/>
          <w:sz w:val="20"/>
          <w:szCs w:val="20"/>
        </w:rPr>
        <w:t>operations</w:t>
      </w:r>
      <w:r w:rsidR="00C15037" w:rsidRPr="00DC6816">
        <w:rPr>
          <w:rFonts w:ascii="Arial" w:eastAsiaTheme="minorHAnsi" w:hAnsi="Arial" w:cs="Arial"/>
          <w:sz w:val="20"/>
          <w:szCs w:val="20"/>
        </w:rPr>
        <w:t>:</w:t>
      </w:r>
    </w:p>
    <w:p w14:paraId="0DDC995A" w14:textId="42A2DA5E" w:rsidR="009B2FD7" w:rsidRPr="002D1398" w:rsidRDefault="008F492E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(1) </w:t>
      </w:r>
      <w:r w:rsidR="00C15037" w:rsidRPr="002D1398">
        <w:rPr>
          <w:rFonts w:ascii="Arial" w:eastAsiaTheme="minorHAnsi" w:hAnsi="Arial" w:cs="Arial"/>
          <w:sz w:val="20"/>
          <w:szCs w:val="20"/>
        </w:rPr>
        <w:t>d</w:t>
      </w:r>
      <w:r w:rsidR="007526FF" w:rsidRPr="002D1398">
        <w:rPr>
          <w:rFonts w:ascii="Arial" w:eastAsiaTheme="minorHAnsi" w:hAnsi="Arial" w:cs="Arial"/>
          <w:sz w:val="20"/>
          <w:szCs w:val="20"/>
        </w:rPr>
        <w:t>evelopment</w:t>
      </w:r>
      <w:r w:rsidRPr="002D1398">
        <w:rPr>
          <w:rFonts w:ascii="Arial" w:eastAsiaTheme="minorHAnsi" w:hAnsi="Arial" w:cs="Arial"/>
          <w:sz w:val="20"/>
          <w:szCs w:val="20"/>
        </w:rPr>
        <w:t xml:space="preserve"> of research </w:t>
      </w:r>
      <w:r w:rsidR="00A94902" w:rsidRPr="002D1398">
        <w:rPr>
          <w:rFonts w:ascii="Arial" w:eastAsiaTheme="minorHAnsi" w:hAnsi="Arial" w:cs="Arial"/>
          <w:sz w:val="20"/>
          <w:szCs w:val="20"/>
        </w:rPr>
        <w:t>strateg</w:t>
      </w:r>
      <w:r w:rsidR="00501CC3" w:rsidRPr="002D1398">
        <w:rPr>
          <w:rFonts w:ascii="Arial" w:eastAsiaTheme="minorHAnsi" w:hAnsi="Arial" w:cs="Arial"/>
          <w:sz w:val="20"/>
          <w:szCs w:val="20"/>
        </w:rPr>
        <w:t>ies</w:t>
      </w:r>
      <w:r w:rsidRPr="002D1398">
        <w:rPr>
          <w:rFonts w:ascii="Arial" w:eastAsiaTheme="minorHAnsi" w:hAnsi="Arial" w:cs="Arial"/>
          <w:sz w:val="20"/>
          <w:szCs w:val="20"/>
        </w:rPr>
        <w:t xml:space="preserve"> and intellectual property </w:t>
      </w:r>
      <w:r w:rsidR="00A94902" w:rsidRPr="002D1398">
        <w:rPr>
          <w:rFonts w:ascii="Arial" w:eastAsiaTheme="minorHAnsi" w:hAnsi="Arial" w:cs="Arial"/>
          <w:sz w:val="20"/>
          <w:szCs w:val="20"/>
        </w:rPr>
        <w:t>strateg</w:t>
      </w:r>
      <w:r w:rsidR="00501CC3" w:rsidRPr="002D1398">
        <w:rPr>
          <w:rFonts w:ascii="Arial" w:eastAsiaTheme="minorHAnsi" w:hAnsi="Arial" w:cs="Arial"/>
          <w:sz w:val="20"/>
          <w:szCs w:val="20"/>
        </w:rPr>
        <w:t>ies</w:t>
      </w:r>
      <w:r w:rsidRPr="002D1398">
        <w:rPr>
          <w:rFonts w:ascii="Arial" w:eastAsiaTheme="minorHAnsi" w:hAnsi="Arial" w:cs="Arial"/>
          <w:sz w:val="20"/>
          <w:szCs w:val="20"/>
        </w:rPr>
        <w:t xml:space="preserve"> for </w:t>
      </w:r>
      <w:r w:rsidRPr="002D1398">
        <w:rPr>
          <w:rFonts w:ascii="Arial" w:eastAsiaTheme="minorHAnsi" w:hAnsi="Arial" w:cs="Arial"/>
          <w:sz w:val="20"/>
          <w:szCs w:val="20"/>
          <w:highlight w:val="yellow"/>
        </w:rPr>
        <w:t>×××</w:t>
      </w:r>
      <w:proofErr w:type="gramStart"/>
      <w:r w:rsidRPr="002D1398">
        <w:rPr>
          <w:rFonts w:ascii="Arial" w:eastAsiaTheme="minorHAnsi" w:hAnsi="Arial" w:cs="Arial"/>
          <w:sz w:val="20"/>
          <w:szCs w:val="20"/>
          <w:highlight w:val="yellow"/>
        </w:rPr>
        <w:t>×</w:t>
      </w:r>
      <w:r w:rsidR="00C15037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C15037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5508FFF" w14:textId="72E720F8" w:rsidR="008F492E" w:rsidRPr="002D1398" w:rsidRDefault="008F492E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(2) </w:t>
      </w:r>
      <w:r w:rsidR="00C15037" w:rsidRPr="002D1398">
        <w:rPr>
          <w:rFonts w:ascii="Arial" w:eastAsiaTheme="minorHAnsi" w:hAnsi="Arial" w:cs="Arial"/>
          <w:sz w:val="20"/>
          <w:szCs w:val="20"/>
        </w:rPr>
        <w:t>f</w:t>
      </w:r>
      <w:r w:rsidRPr="002D1398">
        <w:rPr>
          <w:rFonts w:ascii="Arial" w:eastAsiaTheme="minorHAnsi" w:hAnsi="Arial" w:cs="Arial"/>
          <w:sz w:val="20"/>
          <w:szCs w:val="20"/>
        </w:rPr>
        <w:t xml:space="preserve">ormation and operational management of a consortium to </w:t>
      </w:r>
      <w:r w:rsidR="009B2FD7" w:rsidRPr="002D1398">
        <w:rPr>
          <w:rFonts w:ascii="Arial" w:eastAsiaTheme="minorHAnsi" w:hAnsi="Arial" w:cs="Arial"/>
          <w:sz w:val="20"/>
          <w:szCs w:val="20"/>
        </w:rPr>
        <w:t xml:space="preserve">realize the </w:t>
      </w:r>
      <w:r w:rsidR="007526FF" w:rsidRPr="002D1398">
        <w:rPr>
          <w:rFonts w:ascii="Arial" w:eastAsiaTheme="minorHAnsi" w:hAnsi="Arial" w:cs="Arial"/>
          <w:sz w:val="20"/>
          <w:szCs w:val="20"/>
        </w:rPr>
        <w:t>strategies</w:t>
      </w:r>
      <w:r w:rsidR="009B2FD7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C15037" w:rsidRPr="002D1398">
        <w:rPr>
          <w:rFonts w:ascii="Arial" w:eastAsiaTheme="minorHAnsi" w:hAnsi="Arial" w:cs="Arial"/>
          <w:sz w:val="20"/>
          <w:szCs w:val="20"/>
        </w:rPr>
        <w:t>specified</w:t>
      </w:r>
      <w:r w:rsidR="009B2FD7" w:rsidRPr="002D1398">
        <w:rPr>
          <w:rFonts w:ascii="Arial" w:eastAsiaTheme="minorHAnsi" w:hAnsi="Arial" w:cs="Arial"/>
          <w:sz w:val="20"/>
          <w:szCs w:val="20"/>
        </w:rPr>
        <w:t xml:space="preserve"> in the preceding </w:t>
      </w:r>
      <w:proofErr w:type="gramStart"/>
      <w:r w:rsidR="009B2FD7" w:rsidRPr="002D1398">
        <w:rPr>
          <w:rFonts w:ascii="Arial" w:eastAsiaTheme="minorHAnsi" w:hAnsi="Arial" w:cs="Arial"/>
          <w:sz w:val="20"/>
          <w:szCs w:val="20"/>
        </w:rPr>
        <w:t>item</w:t>
      </w:r>
      <w:r w:rsidR="00C15037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C15037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D1F37D0" w14:textId="7659FDD3" w:rsidR="009B2FD7" w:rsidRPr="002D1398" w:rsidRDefault="009B2FD7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(3) </w:t>
      </w:r>
      <w:r w:rsidR="00C15037" w:rsidRPr="002D1398">
        <w:rPr>
          <w:rFonts w:ascii="Arial" w:eastAsiaTheme="minorHAnsi" w:hAnsi="Arial" w:cs="Arial"/>
          <w:sz w:val="20"/>
          <w:szCs w:val="20"/>
        </w:rPr>
        <w:t>d</w:t>
      </w:r>
      <w:r w:rsidR="007526FF" w:rsidRPr="002D1398">
        <w:rPr>
          <w:rFonts w:ascii="Arial" w:eastAsiaTheme="minorHAnsi" w:hAnsi="Arial" w:cs="Arial"/>
          <w:sz w:val="20"/>
          <w:szCs w:val="20"/>
        </w:rPr>
        <w:t xml:space="preserve">evelopment </w:t>
      </w:r>
      <w:r w:rsidRPr="002D1398">
        <w:rPr>
          <w:rFonts w:ascii="Arial" w:eastAsiaTheme="minorHAnsi" w:hAnsi="Arial" w:cs="Arial"/>
          <w:sz w:val="20"/>
          <w:szCs w:val="20"/>
        </w:rPr>
        <w:t xml:space="preserve">of </w:t>
      </w:r>
      <w:r w:rsidR="007526FF" w:rsidRPr="002D1398">
        <w:rPr>
          <w:rFonts w:ascii="Arial" w:eastAsiaTheme="minorHAnsi" w:hAnsi="Arial" w:cs="Arial"/>
          <w:sz w:val="20"/>
          <w:szCs w:val="20"/>
        </w:rPr>
        <w:t>business model</w:t>
      </w:r>
      <w:r w:rsidR="00501CC3" w:rsidRPr="002D1398">
        <w:rPr>
          <w:rFonts w:ascii="Arial" w:eastAsiaTheme="minorHAnsi" w:hAnsi="Arial" w:cs="Arial"/>
          <w:sz w:val="20"/>
          <w:szCs w:val="20"/>
        </w:rPr>
        <w:t>s</w:t>
      </w:r>
      <w:r w:rsidR="007526FF" w:rsidRPr="002D1398">
        <w:rPr>
          <w:rFonts w:ascii="Arial" w:eastAsiaTheme="minorHAnsi" w:hAnsi="Arial" w:cs="Arial"/>
          <w:sz w:val="20"/>
          <w:szCs w:val="20"/>
        </w:rPr>
        <w:t xml:space="preserve"> for </w:t>
      </w:r>
      <w:r w:rsidR="007526FF" w:rsidRPr="002D1398">
        <w:rPr>
          <w:rFonts w:ascii="Arial" w:eastAsiaTheme="minorHAnsi" w:hAnsi="Arial" w:cs="Arial"/>
          <w:sz w:val="20"/>
          <w:szCs w:val="20"/>
          <w:highlight w:val="yellow"/>
        </w:rPr>
        <w:t>×××</w:t>
      </w:r>
      <w:proofErr w:type="gramStart"/>
      <w:r w:rsidR="007526FF" w:rsidRPr="002D1398">
        <w:rPr>
          <w:rFonts w:ascii="Arial" w:eastAsiaTheme="minorHAnsi" w:hAnsi="Arial" w:cs="Arial"/>
          <w:sz w:val="20"/>
          <w:szCs w:val="20"/>
          <w:highlight w:val="yellow"/>
        </w:rPr>
        <w:t>×</w:t>
      </w:r>
      <w:r w:rsidR="00C15037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C15037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2D17046" w14:textId="2C8B4712" w:rsidR="007526FF" w:rsidRPr="002D1398" w:rsidRDefault="007526FF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(4) </w:t>
      </w:r>
      <w:r w:rsidR="00C15037" w:rsidRPr="002D1398">
        <w:rPr>
          <w:rFonts w:ascii="Arial" w:eastAsiaTheme="minorHAnsi" w:hAnsi="Arial" w:cs="Arial"/>
          <w:sz w:val="20"/>
          <w:szCs w:val="20"/>
        </w:rPr>
        <w:t>d</w:t>
      </w:r>
      <w:r w:rsidR="00D43B6A" w:rsidRPr="002D1398">
        <w:rPr>
          <w:rFonts w:ascii="Arial" w:eastAsiaTheme="minorHAnsi" w:hAnsi="Arial" w:cs="Arial"/>
          <w:sz w:val="20"/>
          <w:szCs w:val="20"/>
        </w:rPr>
        <w:t xml:space="preserve">issemination of information on research results, etc. obtained by the </w:t>
      </w:r>
      <w:proofErr w:type="gramStart"/>
      <w:r w:rsidR="00D43B6A" w:rsidRPr="002D1398">
        <w:rPr>
          <w:rFonts w:ascii="Arial" w:eastAsiaTheme="minorHAnsi" w:hAnsi="Arial" w:cs="Arial"/>
          <w:sz w:val="20"/>
          <w:szCs w:val="20"/>
        </w:rPr>
        <w:t>consortium</w:t>
      </w:r>
      <w:r w:rsidR="00C15037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C15037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A7EF947" w14:textId="4147D370" w:rsidR="00D43B6A" w:rsidRPr="002D1398" w:rsidRDefault="00D43B6A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(5) </w:t>
      </w:r>
      <w:r w:rsidR="00C15037" w:rsidRPr="002D1398">
        <w:rPr>
          <w:rFonts w:ascii="Arial" w:eastAsiaTheme="minorHAnsi" w:hAnsi="Arial" w:cs="Arial"/>
          <w:sz w:val="20"/>
          <w:szCs w:val="20"/>
        </w:rPr>
        <w:t>r</w:t>
      </w:r>
      <w:r w:rsidR="00C239F8" w:rsidRPr="002D1398">
        <w:rPr>
          <w:rFonts w:ascii="Arial" w:eastAsiaTheme="minorHAnsi" w:hAnsi="Arial" w:cs="Arial"/>
          <w:sz w:val="20"/>
          <w:szCs w:val="20"/>
        </w:rPr>
        <w:t>ecruitment of new members</w:t>
      </w:r>
      <w:r w:rsidR="00C15037" w:rsidRPr="002D1398">
        <w:rPr>
          <w:rFonts w:ascii="Arial" w:eastAsiaTheme="minorHAnsi" w:hAnsi="Arial" w:cs="Arial"/>
          <w:sz w:val="20"/>
          <w:szCs w:val="20"/>
        </w:rPr>
        <w:t>; and</w:t>
      </w:r>
    </w:p>
    <w:p w14:paraId="68DD1F1C" w14:textId="37503AEE" w:rsidR="00C239F8" w:rsidRDefault="00C239F8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(6) </w:t>
      </w:r>
      <w:r w:rsidR="00C15037" w:rsidRPr="002D1398">
        <w:rPr>
          <w:rFonts w:ascii="Arial" w:eastAsiaTheme="minorHAnsi" w:hAnsi="Arial" w:cs="Arial"/>
          <w:sz w:val="20"/>
          <w:szCs w:val="20"/>
        </w:rPr>
        <w:t>o</w:t>
      </w:r>
      <w:r w:rsidRPr="002D1398">
        <w:rPr>
          <w:rFonts w:ascii="Arial" w:eastAsiaTheme="minorHAnsi" w:hAnsi="Arial" w:cs="Arial"/>
          <w:sz w:val="20"/>
          <w:szCs w:val="20"/>
        </w:rPr>
        <w:t xml:space="preserve">ther </w:t>
      </w:r>
      <w:r w:rsidR="00761EA5" w:rsidRPr="002D1398">
        <w:rPr>
          <w:rFonts w:ascii="Arial" w:eastAsiaTheme="minorHAnsi" w:hAnsi="Arial" w:cs="Arial"/>
          <w:sz w:val="20"/>
          <w:szCs w:val="20"/>
        </w:rPr>
        <w:t>operations</w:t>
      </w:r>
      <w:r w:rsidRPr="002D1398">
        <w:rPr>
          <w:rFonts w:ascii="Arial" w:eastAsiaTheme="minorHAnsi" w:hAnsi="Arial" w:cs="Arial"/>
          <w:sz w:val="20"/>
          <w:szCs w:val="20"/>
        </w:rPr>
        <w:t xml:space="preserve"> necessary to achieve the purpose of the Platform</w:t>
      </w:r>
      <w:r w:rsidR="00C15037" w:rsidRPr="002D1398">
        <w:rPr>
          <w:rFonts w:ascii="Arial" w:eastAsiaTheme="minorHAnsi" w:hAnsi="Arial" w:cs="Arial"/>
          <w:sz w:val="20"/>
          <w:szCs w:val="20"/>
        </w:rPr>
        <w:t>.</w:t>
      </w:r>
    </w:p>
    <w:p w14:paraId="1BF19A80" w14:textId="77777777" w:rsidR="00CF1AB9" w:rsidRPr="002D1398" w:rsidRDefault="00CF1AB9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</w:p>
    <w:p w14:paraId="27CCEE25" w14:textId="1EC0D268" w:rsidR="00504BC5" w:rsidRDefault="002E7639" w:rsidP="00CF1AB9">
      <w:pPr>
        <w:pStyle w:val="a3"/>
        <w:snapToGrid w:val="0"/>
        <w:spacing w:line="280" w:lineRule="exact"/>
        <w:ind w:left="0" w:rightChars="-3" w:right="-6" w:firstLineChars="0" w:firstLine="0"/>
        <w:jc w:val="center"/>
        <w:rPr>
          <w:rFonts w:ascii="Arial" w:eastAsiaTheme="minorHAnsi" w:hAnsi="Arial" w:cs="Arial"/>
          <w:b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color w:val="auto"/>
          <w:sz w:val="20"/>
          <w:szCs w:val="20"/>
        </w:rPr>
        <w:t xml:space="preserve">Chapter </w:t>
      </w:r>
      <w:proofErr w:type="gramStart"/>
      <w:r>
        <w:rPr>
          <w:rFonts w:ascii="Arial" w:eastAsiaTheme="minorHAnsi" w:hAnsi="Arial" w:cs="Arial"/>
          <w:b/>
          <w:color w:val="auto"/>
          <w:sz w:val="20"/>
          <w:szCs w:val="20"/>
        </w:rPr>
        <w:t xml:space="preserve">2  </w:t>
      </w:r>
      <w:r w:rsidR="00C239F8" w:rsidRPr="002D1398">
        <w:rPr>
          <w:rFonts w:ascii="Arial" w:eastAsiaTheme="minorHAnsi" w:hAnsi="Arial" w:cs="Arial"/>
          <w:b/>
          <w:color w:val="auto"/>
          <w:sz w:val="20"/>
          <w:szCs w:val="20"/>
        </w:rPr>
        <w:t>Members</w:t>
      </w:r>
      <w:proofErr w:type="gramEnd"/>
    </w:p>
    <w:p w14:paraId="66549235" w14:textId="77777777" w:rsidR="00CF1AB9" w:rsidRPr="002D1398" w:rsidRDefault="00CF1AB9" w:rsidP="00CF1AB9">
      <w:pPr>
        <w:pStyle w:val="a3"/>
        <w:snapToGrid w:val="0"/>
        <w:spacing w:line="280" w:lineRule="exact"/>
        <w:ind w:left="0" w:rightChars="-3" w:right="-6" w:firstLineChars="0" w:firstLine="0"/>
        <w:jc w:val="center"/>
        <w:rPr>
          <w:rFonts w:ascii="Arial" w:eastAsiaTheme="minorHAnsi" w:hAnsi="Arial" w:cs="Arial"/>
          <w:b/>
          <w:color w:val="auto"/>
          <w:sz w:val="20"/>
          <w:szCs w:val="20"/>
        </w:rPr>
      </w:pPr>
    </w:p>
    <w:p w14:paraId="7BD8CFE3" w14:textId="3DB15369" w:rsidR="007C47FB" w:rsidRPr="002D1398" w:rsidRDefault="00DC6816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4.</w:t>
      </w:r>
      <w:r w:rsidR="003067A0" w:rsidRPr="002D1398">
        <w:rPr>
          <w:rFonts w:ascii="Arial" w:hAnsi="Arial" w:cs="Arial"/>
          <w:b/>
          <w:sz w:val="20"/>
          <w:szCs w:val="20"/>
        </w:rPr>
        <w:t xml:space="preserve"> </w:t>
      </w:r>
      <w:r w:rsidR="00C239F8" w:rsidRPr="002D1398">
        <w:rPr>
          <w:rFonts w:ascii="Arial" w:hAnsi="Arial" w:cs="Arial"/>
          <w:b/>
          <w:sz w:val="20"/>
          <w:szCs w:val="20"/>
        </w:rPr>
        <w:t>Admission</w:t>
      </w:r>
    </w:p>
    <w:p w14:paraId="6542D7A9" w14:textId="1C0C3368" w:rsidR="00A60806" w:rsidRPr="002D1398" w:rsidRDefault="00A60806" w:rsidP="002246AA">
      <w:pPr>
        <w:tabs>
          <w:tab w:val="left" w:pos="992"/>
        </w:tabs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1.</w:t>
      </w:r>
      <w:r w:rsidR="00DC6816">
        <w:rPr>
          <w:rFonts w:ascii="Arial" w:eastAsiaTheme="minorHAnsi" w:hAnsi="Arial" w:cs="Arial"/>
          <w:sz w:val="20"/>
          <w:szCs w:val="20"/>
        </w:rPr>
        <w:tab/>
      </w:r>
      <w:r w:rsidRPr="002D1398">
        <w:rPr>
          <w:rFonts w:ascii="Arial" w:eastAsiaTheme="minorHAnsi" w:hAnsi="Arial" w:cs="Arial"/>
          <w:sz w:val="20"/>
          <w:szCs w:val="20"/>
        </w:rPr>
        <w:t xml:space="preserve">Any member of the Council who wishes to become a member of the Platform shall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submit an application</w:t>
      </w:r>
      <w:proofErr w:type="gramEnd"/>
      <w:r w:rsidRPr="002D1398">
        <w:rPr>
          <w:rFonts w:ascii="Arial" w:eastAsiaTheme="minorHAnsi" w:hAnsi="Arial" w:cs="Arial"/>
          <w:sz w:val="20"/>
          <w:szCs w:val="20"/>
        </w:rPr>
        <w:t xml:space="preserve"> for admission to the secretariat specified in Article 24 to obtain </w:t>
      </w:r>
      <w:r w:rsidRPr="002D1398">
        <w:rPr>
          <w:rFonts w:ascii="Arial" w:eastAsiaTheme="minorHAnsi" w:hAnsi="Arial" w:cs="Arial"/>
          <w:sz w:val="20"/>
          <w:szCs w:val="20"/>
        </w:rPr>
        <w:lastRenderedPageBreak/>
        <w:t xml:space="preserve">the approval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046F5C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Pr="002D1398">
        <w:rPr>
          <w:rFonts w:ascii="Arial" w:eastAsiaTheme="minorHAnsi" w:hAnsi="Arial" w:cs="Arial"/>
          <w:sz w:val="20"/>
          <w:szCs w:val="20"/>
        </w:rPr>
        <w:t>Team Meeting specified in Article 16.</w:t>
      </w:r>
    </w:p>
    <w:p w14:paraId="35E6012D" w14:textId="4AF9675E" w:rsidR="004E50B8" w:rsidRPr="002D1398" w:rsidRDefault="00DC6816" w:rsidP="002246AA">
      <w:pPr>
        <w:tabs>
          <w:tab w:val="left" w:pos="992"/>
        </w:tabs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</w:t>
      </w:r>
      <w:r>
        <w:rPr>
          <w:rFonts w:ascii="Arial" w:eastAsiaTheme="minorHAnsi" w:hAnsi="Arial" w:cs="Arial"/>
          <w:sz w:val="20"/>
          <w:szCs w:val="20"/>
        </w:rPr>
        <w:tab/>
      </w:r>
      <w:r w:rsidR="00F22568" w:rsidRPr="002D1398">
        <w:rPr>
          <w:rFonts w:ascii="Arial" w:eastAsiaTheme="minorHAnsi" w:hAnsi="Arial" w:cs="Arial"/>
          <w:sz w:val="20"/>
          <w:szCs w:val="20"/>
        </w:rPr>
        <w:t xml:space="preserve">The same procedure shall apply to those who wish to change </w:t>
      </w:r>
      <w:r w:rsidR="00737C58" w:rsidRPr="002D1398">
        <w:rPr>
          <w:rFonts w:ascii="Arial" w:eastAsiaTheme="minorHAnsi" w:hAnsi="Arial" w:cs="Arial"/>
          <w:sz w:val="20"/>
          <w:szCs w:val="20"/>
        </w:rPr>
        <w:t xml:space="preserve">the membership between </w:t>
      </w:r>
      <w:r w:rsidR="00EB7903" w:rsidRPr="002D1398">
        <w:rPr>
          <w:rFonts w:ascii="Arial" w:eastAsiaTheme="minorHAnsi" w:hAnsi="Arial" w:cs="Arial"/>
          <w:sz w:val="20"/>
          <w:szCs w:val="20"/>
        </w:rPr>
        <w:t>the regular member and the supporting member as described in Article 6.</w:t>
      </w:r>
    </w:p>
    <w:p w14:paraId="53C7E4ED" w14:textId="7DDBA797" w:rsidR="00296659" w:rsidRPr="002D1398" w:rsidRDefault="00DC6816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5.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 w:rsidR="00EB7903" w:rsidRPr="002D1398">
        <w:rPr>
          <w:rFonts w:ascii="Arial" w:hAnsi="Arial" w:cs="Arial"/>
          <w:b/>
          <w:sz w:val="20"/>
          <w:szCs w:val="20"/>
        </w:rPr>
        <w:t>Withdrawal</w:t>
      </w:r>
    </w:p>
    <w:p w14:paraId="36A6402D" w14:textId="5A727459" w:rsidR="00733099" w:rsidRPr="00DC6816" w:rsidRDefault="00EB7903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DC6816">
        <w:rPr>
          <w:rFonts w:ascii="Arial" w:eastAsiaTheme="minorHAnsi" w:hAnsi="Arial" w:cs="Arial"/>
          <w:sz w:val="20"/>
          <w:szCs w:val="20"/>
        </w:rPr>
        <w:t xml:space="preserve">Any member who wishes to withdraw from the Platform may voluntarily do so by submitting a </w:t>
      </w:r>
      <w:r w:rsidR="00D80DFB" w:rsidRPr="00DC6816">
        <w:rPr>
          <w:rFonts w:ascii="Arial" w:eastAsiaTheme="minorHAnsi" w:hAnsi="Arial" w:cs="Arial"/>
          <w:sz w:val="20"/>
          <w:szCs w:val="20"/>
        </w:rPr>
        <w:t>notification</w:t>
      </w:r>
      <w:r w:rsidRPr="00DC6816">
        <w:rPr>
          <w:rFonts w:ascii="Arial" w:eastAsiaTheme="minorHAnsi" w:hAnsi="Arial" w:cs="Arial"/>
          <w:sz w:val="20"/>
          <w:szCs w:val="20"/>
        </w:rPr>
        <w:t xml:space="preserve"> of withdrawal to the secretariat.</w:t>
      </w:r>
    </w:p>
    <w:p w14:paraId="22F8BD4A" w14:textId="3180D0D5" w:rsidR="007C47FB" w:rsidRPr="002D1398" w:rsidRDefault="00DC6816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6.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 w:rsidR="00EC6763" w:rsidRPr="002D1398">
        <w:rPr>
          <w:rFonts w:ascii="Arial" w:hAnsi="Arial" w:cs="Arial"/>
          <w:b/>
          <w:sz w:val="20"/>
          <w:szCs w:val="20"/>
        </w:rPr>
        <w:t>Membership</w:t>
      </w:r>
    </w:p>
    <w:p w14:paraId="3B82898A" w14:textId="7E4AEA8B" w:rsidR="00CD14E3" w:rsidRPr="00DC6816" w:rsidRDefault="00D80DFB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DC6816">
        <w:rPr>
          <w:rFonts w:ascii="Arial" w:eastAsiaTheme="minorHAnsi" w:hAnsi="Arial" w:cs="Arial"/>
          <w:sz w:val="20"/>
          <w:szCs w:val="20"/>
        </w:rPr>
        <w:t>M</w:t>
      </w:r>
      <w:r w:rsidR="00EC6763" w:rsidRPr="00DC6816">
        <w:rPr>
          <w:rFonts w:ascii="Arial" w:eastAsiaTheme="minorHAnsi" w:hAnsi="Arial" w:cs="Arial"/>
          <w:sz w:val="20"/>
          <w:szCs w:val="20"/>
        </w:rPr>
        <w:t xml:space="preserve">embers of the Platform shall be </w:t>
      </w:r>
      <w:r w:rsidR="003F174D" w:rsidRPr="00DC6816">
        <w:rPr>
          <w:rFonts w:ascii="Arial" w:eastAsiaTheme="minorHAnsi" w:hAnsi="Arial" w:cs="Arial"/>
          <w:sz w:val="20"/>
          <w:szCs w:val="20"/>
        </w:rPr>
        <w:t>corporations, organizations</w:t>
      </w:r>
      <w:r w:rsidR="00046F5C" w:rsidRPr="00DC6816">
        <w:rPr>
          <w:rFonts w:ascii="Arial" w:eastAsiaTheme="minorHAnsi" w:hAnsi="Arial" w:cs="Arial"/>
          <w:sz w:val="20"/>
          <w:szCs w:val="20"/>
        </w:rPr>
        <w:t xml:space="preserve"> </w:t>
      </w:r>
      <w:r w:rsidR="003F174D" w:rsidRPr="00DC6816">
        <w:rPr>
          <w:rFonts w:ascii="Arial" w:eastAsiaTheme="minorHAnsi" w:hAnsi="Arial" w:cs="Arial"/>
          <w:sz w:val="20"/>
          <w:szCs w:val="20"/>
        </w:rPr>
        <w:t xml:space="preserve">or individuals listed in the following items who </w:t>
      </w:r>
      <w:r w:rsidR="003129D3" w:rsidRPr="00DC6816">
        <w:rPr>
          <w:rFonts w:ascii="Arial" w:eastAsiaTheme="minorHAnsi" w:hAnsi="Arial" w:cs="Arial"/>
          <w:sz w:val="20"/>
          <w:szCs w:val="20"/>
        </w:rPr>
        <w:t xml:space="preserve">have joined the Platform in support of the </w:t>
      </w:r>
      <w:r w:rsidR="009A3824" w:rsidRPr="00DC6816">
        <w:rPr>
          <w:rFonts w:ascii="Arial" w:eastAsiaTheme="minorHAnsi" w:hAnsi="Arial" w:cs="Arial"/>
          <w:sz w:val="20"/>
          <w:szCs w:val="20"/>
        </w:rPr>
        <w:t xml:space="preserve">objective </w:t>
      </w:r>
      <w:r w:rsidR="003129D3" w:rsidRPr="00DC6816">
        <w:rPr>
          <w:rFonts w:ascii="Arial" w:eastAsiaTheme="minorHAnsi" w:hAnsi="Arial" w:cs="Arial"/>
          <w:sz w:val="20"/>
          <w:szCs w:val="20"/>
        </w:rPr>
        <w:t xml:space="preserve">and </w:t>
      </w:r>
      <w:r w:rsidR="009A3824" w:rsidRPr="00DC6816">
        <w:rPr>
          <w:rFonts w:ascii="Arial" w:eastAsiaTheme="minorHAnsi" w:hAnsi="Arial" w:cs="Arial"/>
          <w:sz w:val="20"/>
          <w:szCs w:val="20"/>
        </w:rPr>
        <w:t>purpose</w:t>
      </w:r>
      <w:r w:rsidR="003129D3" w:rsidRPr="00DC6816">
        <w:rPr>
          <w:rFonts w:ascii="Arial" w:eastAsiaTheme="minorHAnsi" w:hAnsi="Arial" w:cs="Arial"/>
          <w:sz w:val="20"/>
          <w:szCs w:val="20"/>
        </w:rPr>
        <w:t xml:space="preserve"> </w:t>
      </w:r>
      <w:r w:rsidRPr="00DC6816">
        <w:rPr>
          <w:rFonts w:ascii="Arial" w:eastAsiaTheme="minorHAnsi" w:hAnsi="Arial" w:cs="Arial"/>
          <w:sz w:val="20"/>
          <w:szCs w:val="20"/>
        </w:rPr>
        <w:t>specified</w:t>
      </w:r>
      <w:r w:rsidR="003129D3" w:rsidRPr="00DC6816">
        <w:rPr>
          <w:rFonts w:ascii="Arial" w:eastAsiaTheme="minorHAnsi" w:hAnsi="Arial" w:cs="Arial"/>
          <w:sz w:val="20"/>
          <w:szCs w:val="20"/>
        </w:rPr>
        <w:t xml:space="preserve"> in Article 2. All or part of the rights or </w:t>
      </w:r>
      <w:r w:rsidR="00D20345" w:rsidRPr="00DC6816">
        <w:rPr>
          <w:rFonts w:ascii="Arial" w:eastAsiaTheme="minorHAnsi" w:hAnsi="Arial" w:cs="Arial"/>
          <w:sz w:val="20"/>
          <w:szCs w:val="20"/>
        </w:rPr>
        <w:t xml:space="preserve">position </w:t>
      </w:r>
      <w:r w:rsidR="003129D3" w:rsidRPr="00DC6816">
        <w:rPr>
          <w:rFonts w:ascii="Arial" w:eastAsiaTheme="minorHAnsi" w:hAnsi="Arial" w:cs="Arial"/>
          <w:sz w:val="20"/>
          <w:szCs w:val="20"/>
        </w:rPr>
        <w:t>held as a member of the Platform may not be transferred to a third party.</w:t>
      </w:r>
    </w:p>
    <w:p w14:paraId="4FCFE3BC" w14:textId="7C9F9CD1" w:rsidR="00205351" w:rsidRPr="002D1398" w:rsidRDefault="00205351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(1) </w:t>
      </w:r>
      <w:r w:rsidR="00204DA0" w:rsidRPr="002D1398">
        <w:rPr>
          <w:rFonts w:ascii="Arial" w:eastAsiaTheme="minorHAnsi" w:hAnsi="Arial" w:cs="Arial"/>
          <w:sz w:val="20"/>
          <w:szCs w:val="20"/>
        </w:rPr>
        <w:t>Executive</w:t>
      </w:r>
      <w:r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0C5675" w:rsidRPr="002D1398">
        <w:rPr>
          <w:rFonts w:ascii="Arial" w:eastAsiaTheme="minorHAnsi" w:hAnsi="Arial" w:cs="Arial"/>
          <w:sz w:val="20"/>
          <w:szCs w:val="20"/>
        </w:rPr>
        <w:t>m</w:t>
      </w:r>
      <w:r w:rsidR="00AD1E46" w:rsidRPr="002D1398">
        <w:rPr>
          <w:rFonts w:ascii="Arial" w:eastAsiaTheme="minorHAnsi" w:hAnsi="Arial" w:cs="Arial"/>
          <w:sz w:val="20"/>
          <w:szCs w:val="20"/>
        </w:rPr>
        <w:t>e</w:t>
      </w:r>
      <w:r w:rsidRPr="002D1398">
        <w:rPr>
          <w:rFonts w:ascii="Arial" w:eastAsiaTheme="minorHAnsi" w:hAnsi="Arial" w:cs="Arial"/>
          <w:sz w:val="20"/>
          <w:szCs w:val="20"/>
        </w:rPr>
        <w:t>mbers</w:t>
      </w:r>
    </w:p>
    <w:p w14:paraId="2DC23557" w14:textId="6A8AD61E" w:rsidR="00205351" w:rsidRPr="002D1398" w:rsidRDefault="00205351" w:rsidP="00653C4B">
      <w:pPr>
        <w:tabs>
          <w:tab w:val="left" w:pos="-1985"/>
        </w:tabs>
        <w:snapToGrid w:val="0"/>
        <w:spacing w:line="280" w:lineRule="exact"/>
        <w:ind w:leftChars="551" w:left="1157" w:firstLineChars="93" w:firstLine="186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Members who have specifically </w:t>
      </w:r>
      <w:r w:rsidR="00323C9F" w:rsidRPr="002D1398">
        <w:rPr>
          <w:rFonts w:ascii="Arial" w:eastAsiaTheme="minorHAnsi" w:hAnsi="Arial" w:cs="Arial"/>
          <w:sz w:val="20"/>
          <w:szCs w:val="20"/>
        </w:rPr>
        <w:t xml:space="preserve">been approved by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046F5C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323C9F" w:rsidRPr="002D1398">
        <w:rPr>
          <w:rFonts w:ascii="Arial" w:eastAsiaTheme="minorHAnsi" w:hAnsi="Arial" w:cs="Arial"/>
          <w:sz w:val="20"/>
          <w:szCs w:val="20"/>
        </w:rPr>
        <w:t>Team Meeting</w:t>
      </w:r>
    </w:p>
    <w:p w14:paraId="4D465218" w14:textId="720F4B63" w:rsidR="00323C9F" w:rsidRPr="002D1398" w:rsidRDefault="00323C9F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(2) Regular </w:t>
      </w:r>
      <w:r w:rsidR="007D3E77" w:rsidRPr="002D1398">
        <w:rPr>
          <w:rFonts w:ascii="Arial" w:eastAsiaTheme="minorHAnsi" w:hAnsi="Arial" w:cs="Arial"/>
          <w:sz w:val="20"/>
          <w:szCs w:val="20"/>
        </w:rPr>
        <w:t>m</w:t>
      </w:r>
      <w:r w:rsidRPr="002D1398">
        <w:rPr>
          <w:rFonts w:ascii="Arial" w:eastAsiaTheme="minorHAnsi" w:hAnsi="Arial" w:cs="Arial"/>
          <w:sz w:val="20"/>
          <w:szCs w:val="20"/>
        </w:rPr>
        <w:t>embers</w:t>
      </w:r>
    </w:p>
    <w:p w14:paraId="6659469D" w14:textId="0CCF35FC" w:rsidR="00323C9F" w:rsidRPr="002D1398" w:rsidRDefault="00323C9F" w:rsidP="00653C4B">
      <w:pPr>
        <w:tabs>
          <w:tab w:val="left" w:pos="-1985"/>
        </w:tabs>
        <w:snapToGrid w:val="0"/>
        <w:spacing w:line="280" w:lineRule="exact"/>
        <w:ind w:leftChars="639" w:left="1356" w:hangingChars="7" w:hanging="14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Persons other than the members </w:t>
      </w:r>
      <w:r w:rsidR="00C75520" w:rsidRPr="002D1398">
        <w:rPr>
          <w:rFonts w:ascii="Arial" w:eastAsiaTheme="minorHAnsi" w:hAnsi="Arial" w:cs="Arial"/>
          <w:sz w:val="20"/>
          <w:szCs w:val="20"/>
        </w:rPr>
        <w:t xml:space="preserve">defined in the preceding item who participate in the </w:t>
      </w:r>
      <w:r w:rsidR="00761EA5" w:rsidRPr="002D1398">
        <w:rPr>
          <w:rFonts w:ascii="Arial" w:eastAsiaTheme="minorHAnsi" w:hAnsi="Arial" w:cs="Arial"/>
          <w:sz w:val="20"/>
          <w:szCs w:val="20"/>
        </w:rPr>
        <w:t>operations</w:t>
      </w:r>
      <w:r w:rsidR="00C75520" w:rsidRPr="002D1398">
        <w:rPr>
          <w:rFonts w:ascii="Arial" w:eastAsiaTheme="minorHAnsi" w:hAnsi="Arial" w:cs="Arial"/>
          <w:sz w:val="20"/>
          <w:szCs w:val="20"/>
        </w:rPr>
        <w:t xml:space="preserve"> specified in Article 3</w:t>
      </w:r>
    </w:p>
    <w:p w14:paraId="58FEF0FB" w14:textId="62550FF3" w:rsidR="00C75520" w:rsidRPr="002D1398" w:rsidRDefault="00C75520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(3) Supporting </w:t>
      </w:r>
      <w:r w:rsidR="007D3E77" w:rsidRPr="002D1398">
        <w:rPr>
          <w:rFonts w:ascii="Arial" w:eastAsiaTheme="minorHAnsi" w:hAnsi="Arial" w:cs="Arial"/>
          <w:sz w:val="20"/>
          <w:szCs w:val="20"/>
        </w:rPr>
        <w:t>m</w:t>
      </w:r>
      <w:r w:rsidRPr="002D1398">
        <w:rPr>
          <w:rFonts w:ascii="Arial" w:eastAsiaTheme="minorHAnsi" w:hAnsi="Arial" w:cs="Arial"/>
          <w:sz w:val="20"/>
          <w:szCs w:val="20"/>
        </w:rPr>
        <w:t>embers</w:t>
      </w:r>
    </w:p>
    <w:p w14:paraId="1E6DB50B" w14:textId="3968592C" w:rsidR="00C75520" w:rsidRPr="002D1398" w:rsidRDefault="00C75520" w:rsidP="00653C4B">
      <w:pPr>
        <w:tabs>
          <w:tab w:val="left" w:pos="-1985"/>
        </w:tabs>
        <w:snapToGrid w:val="0"/>
        <w:spacing w:line="280" w:lineRule="exact"/>
        <w:ind w:leftChars="639" w:left="1356" w:hangingChars="7" w:hanging="14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Persons other than the members defined in Item 1 and the preceding item</w:t>
      </w:r>
    </w:p>
    <w:p w14:paraId="56D0A571" w14:textId="1B14D248" w:rsidR="007C47FB" w:rsidRPr="00CF1AB9" w:rsidRDefault="007B6F9E" w:rsidP="00653C4B">
      <w:pPr>
        <w:pStyle w:val="1"/>
        <w:snapToGrid w:val="0"/>
        <w:spacing w:line="280" w:lineRule="exact"/>
        <w:rPr>
          <w:rFonts w:ascii="Arial" w:eastAsiaTheme="majorEastAsia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7.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 w:rsidR="00344CF2" w:rsidRPr="002D1398">
        <w:rPr>
          <w:rFonts w:ascii="Arial" w:hAnsi="Arial" w:cs="Arial"/>
          <w:b/>
          <w:sz w:val="20"/>
          <w:szCs w:val="20"/>
        </w:rPr>
        <w:t>Rights and Obligations of Members</w:t>
      </w:r>
    </w:p>
    <w:p w14:paraId="1C6958E5" w14:textId="7D03BB85" w:rsidR="00A60806" w:rsidRPr="002D1398" w:rsidRDefault="00A60806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1.</w:t>
      </w:r>
      <w:r w:rsidR="005B3479">
        <w:rPr>
          <w:rFonts w:ascii="Arial" w:eastAsiaTheme="minorHAnsi" w:hAnsi="Arial" w:cs="Arial"/>
          <w:sz w:val="20"/>
          <w:szCs w:val="20"/>
        </w:rPr>
        <w:tab/>
      </w:r>
      <w:r w:rsidR="00203624" w:rsidRPr="002D1398">
        <w:rPr>
          <w:rFonts w:ascii="Arial" w:eastAsiaTheme="minorHAnsi" w:hAnsi="Arial" w:cs="Arial"/>
          <w:sz w:val="20"/>
          <w:szCs w:val="20"/>
        </w:rPr>
        <w:t>The e</w:t>
      </w:r>
      <w:r w:rsidR="00204DA0" w:rsidRPr="002D1398">
        <w:rPr>
          <w:rFonts w:ascii="Arial" w:eastAsiaTheme="minorHAnsi" w:hAnsi="Arial" w:cs="Arial"/>
          <w:sz w:val="20"/>
          <w:szCs w:val="20"/>
        </w:rPr>
        <w:t>xecutive</w:t>
      </w:r>
      <w:r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7D3E77" w:rsidRPr="002D1398">
        <w:rPr>
          <w:rFonts w:ascii="Arial" w:eastAsiaTheme="minorHAnsi" w:hAnsi="Arial" w:cs="Arial"/>
          <w:sz w:val="20"/>
          <w:szCs w:val="20"/>
        </w:rPr>
        <w:t>m</w:t>
      </w:r>
      <w:r w:rsidRPr="002D1398">
        <w:rPr>
          <w:rFonts w:ascii="Arial" w:eastAsiaTheme="minorHAnsi" w:hAnsi="Arial" w:cs="Arial"/>
          <w:sz w:val="20"/>
          <w:szCs w:val="20"/>
        </w:rPr>
        <w:t xml:space="preserve">embers and </w:t>
      </w:r>
      <w:r w:rsidR="00D80DFB"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="007D3E77" w:rsidRPr="002D1398">
        <w:rPr>
          <w:rFonts w:ascii="Arial" w:eastAsiaTheme="minorHAnsi" w:hAnsi="Arial" w:cs="Arial"/>
          <w:sz w:val="20"/>
          <w:szCs w:val="20"/>
        </w:rPr>
        <w:t>r</w:t>
      </w:r>
      <w:r w:rsidRPr="002D1398">
        <w:rPr>
          <w:rFonts w:ascii="Arial" w:eastAsiaTheme="minorHAnsi" w:hAnsi="Arial" w:cs="Arial"/>
          <w:sz w:val="20"/>
          <w:szCs w:val="20"/>
        </w:rPr>
        <w:t xml:space="preserve">egular </w:t>
      </w:r>
      <w:r w:rsidR="007D3E77" w:rsidRPr="002D1398">
        <w:rPr>
          <w:rFonts w:ascii="Arial" w:eastAsiaTheme="minorHAnsi" w:hAnsi="Arial" w:cs="Arial"/>
          <w:sz w:val="20"/>
          <w:szCs w:val="20"/>
        </w:rPr>
        <w:t>m</w:t>
      </w:r>
      <w:r w:rsidRPr="002D1398">
        <w:rPr>
          <w:rFonts w:ascii="Arial" w:eastAsiaTheme="minorHAnsi" w:hAnsi="Arial" w:cs="Arial"/>
          <w:sz w:val="20"/>
          <w:szCs w:val="20"/>
        </w:rPr>
        <w:t>embers shall have</w:t>
      </w:r>
      <w:r w:rsidR="001A5D3E" w:rsidRPr="002D1398">
        <w:rPr>
          <w:rFonts w:ascii="Arial" w:eastAsiaTheme="minorHAnsi" w:hAnsi="Arial" w:cs="Arial"/>
          <w:sz w:val="20"/>
          <w:szCs w:val="20"/>
        </w:rPr>
        <w:t xml:space="preserve"> the right to participate in the </w:t>
      </w:r>
      <w:r w:rsidR="00761EA5" w:rsidRPr="002D1398">
        <w:rPr>
          <w:rFonts w:ascii="Arial" w:eastAsiaTheme="minorHAnsi" w:hAnsi="Arial" w:cs="Arial"/>
          <w:sz w:val="20"/>
          <w:szCs w:val="20"/>
        </w:rPr>
        <w:t>operations</w:t>
      </w:r>
      <w:r w:rsidR="001A5D3E" w:rsidRPr="002D1398">
        <w:rPr>
          <w:rFonts w:ascii="Arial" w:eastAsiaTheme="minorHAnsi" w:hAnsi="Arial" w:cs="Arial"/>
          <w:sz w:val="20"/>
          <w:szCs w:val="20"/>
        </w:rPr>
        <w:t xml:space="preserve"> specified in Article 3 and be obliged to cooperate with the said</w:t>
      </w:r>
      <w:r w:rsidR="00AF4531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761EA5" w:rsidRPr="002D1398">
        <w:rPr>
          <w:rFonts w:ascii="Arial" w:eastAsiaTheme="minorHAnsi" w:hAnsi="Arial" w:cs="Arial"/>
          <w:sz w:val="20"/>
          <w:szCs w:val="20"/>
        </w:rPr>
        <w:t>operations</w:t>
      </w:r>
      <w:r w:rsidR="001A5D3E" w:rsidRPr="002D1398">
        <w:rPr>
          <w:rFonts w:ascii="Arial" w:eastAsiaTheme="minorHAnsi" w:hAnsi="Arial" w:cs="Arial"/>
          <w:sz w:val="20"/>
          <w:szCs w:val="20"/>
        </w:rPr>
        <w:t>.</w:t>
      </w:r>
    </w:p>
    <w:p w14:paraId="1D67B552" w14:textId="588B3408" w:rsidR="006C1B76" w:rsidRPr="002D1398" w:rsidRDefault="00A60806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2.</w:t>
      </w:r>
      <w:r w:rsidR="005B3479">
        <w:rPr>
          <w:rFonts w:ascii="Arial" w:eastAsiaTheme="minorHAnsi" w:hAnsi="Arial" w:cs="Arial"/>
          <w:sz w:val="20"/>
          <w:szCs w:val="20"/>
        </w:rPr>
        <w:tab/>
      </w:r>
      <w:r w:rsidR="00203624" w:rsidRPr="002D1398">
        <w:rPr>
          <w:rFonts w:ascii="Arial" w:eastAsiaTheme="minorHAnsi" w:hAnsi="Arial" w:cs="Arial"/>
          <w:sz w:val="20"/>
          <w:szCs w:val="20"/>
        </w:rPr>
        <w:t>The s</w:t>
      </w:r>
      <w:r w:rsidR="001A5D3E" w:rsidRPr="002D1398">
        <w:rPr>
          <w:rFonts w:ascii="Arial" w:eastAsiaTheme="minorHAnsi" w:hAnsi="Arial" w:cs="Arial"/>
          <w:sz w:val="20"/>
          <w:szCs w:val="20"/>
        </w:rPr>
        <w:t xml:space="preserve">upporting </w:t>
      </w:r>
      <w:r w:rsidR="007D3E77" w:rsidRPr="002D1398">
        <w:rPr>
          <w:rFonts w:ascii="Arial" w:eastAsiaTheme="minorHAnsi" w:hAnsi="Arial" w:cs="Arial"/>
          <w:sz w:val="20"/>
          <w:szCs w:val="20"/>
        </w:rPr>
        <w:t>m</w:t>
      </w:r>
      <w:r w:rsidR="001A5D3E" w:rsidRPr="002D1398">
        <w:rPr>
          <w:rFonts w:ascii="Arial" w:eastAsiaTheme="minorHAnsi" w:hAnsi="Arial" w:cs="Arial"/>
          <w:sz w:val="20"/>
          <w:szCs w:val="20"/>
        </w:rPr>
        <w:t xml:space="preserve">embers shall have the right to participate in the </w:t>
      </w:r>
      <w:r w:rsidR="00761EA5" w:rsidRPr="002D1398">
        <w:rPr>
          <w:rFonts w:ascii="Arial" w:eastAsiaTheme="minorHAnsi" w:hAnsi="Arial" w:cs="Arial"/>
          <w:sz w:val="20"/>
          <w:szCs w:val="20"/>
        </w:rPr>
        <w:t>operations</w:t>
      </w:r>
      <w:r w:rsidR="001A5D3E" w:rsidRPr="002D1398">
        <w:rPr>
          <w:rFonts w:ascii="Arial" w:eastAsiaTheme="minorHAnsi" w:hAnsi="Arial" w:cs="Arial"/>
          <w:sz w:val="20"/>
          <w:szCs w:val="20"/>
        </w:rPr>
        <w:t xml:space="preserve"> specified in Article 3 and be obliged to cooperate with the said </w:t>
      </w:r>
      <w:r w:rsidR="00761EA5" w:rsidRPr="002D1398">
        <w:rPr>
          <w:rFonts w:ascii="Arial" w:eastAsiaTheme="minorHAnsi" w:hAnsi="Arial" w:cs="Arial"/>
          <w:sz w:val="20"/>
          <w:szCs w:val="20"/>
        </w:rPr>
        <w:t>operations</w:t>
      </w:r>
      <w:r w:rsidR="001A5D3E" w:rsidRPr="002D1398">
        <w:rPr>
          <w:rFonts w:ascii="Arial" w:eastAsiaTheme="minorHAnsi" w:hAnsi="Arial" w:cs="Arial"/>
          <w:sz w:val="20"/>
          <w:szCs w:val="20"/>
        </w:rPr>
        <w:t xml:space="preserve"> to </w:t>
      </w:r>
      <w:r w:rsidR="00AD1E46" w:rsidRPr="002D1398">
        <w:rPr>
          <w:rFonts w:ascii="Arial" w:eastAsiaTheme="minorHAnsi" w:hAnsi="Arial" w:cs="Arial"/>
          <w:sz w:val="20"/>
          <w:szCs w:val="20"/>
        </w:rPr>
        <w:t xml:space="preserve">such extent as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046F5C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AD1E46" w:rsidRPr="002D1398">
        <w:rPr>
          <w:rFonts w:ascii="Arial" w:eastAsiaTheme="minorHAnsi" w:hAnsi="Arial" w:cs="Arial"/>
          <w:sz w:val="20"/>
          <w:szCs w:val="20"/>
        </w:rPr>
        <w:t xml:space="preserve">approves in consideration of </w:t>
      </w:r>
      <w:r w:rsidR="00131657" w:rsidRPr="002D1398">
        <w:rPr>
          <w:rFonts w:ascii="Arial" w:eastAsiaTheme="minorHAnsi" w:hAnsi="Arial" w:cs="Arial"/>
          <w:sz w:val="20"/>
          <w:szCs w:val="20"/>
        </w:rPr>
        <w:t xml:space="preserve">the nature of each </w:t>
      </w:r>
      <w:r w:rsidR="00D80DFB" w:rsidRPr="002D1398">
        <w:rPr>
          <w:rFonts w:ascii="Arial" w:eastAsiaTheme="minorHAnsi" w:hAnsi="Arial" w:cs="Arial"/>
          <w:sz w:val="20"/>
          <w:szCs w:val="20"/>
        </w:rPr>
        <w:t>operation</w:t>
      </w:r>
      <w:r w:rsidR="00131657" w:rsidRPr="002D1398">
        <w:rPr>
          <w:rFonts w:ascii="Arial" w:eastAsiaTheme="minorHAnsi" w:hAnsi="Arial" w:cs="Arial"/>
          <w:sz w:val="20"/>
          <w:szCs w:val="20"/>
        </w:rPr>
        <w:t xml:space="preserve"> and the nature of information handled in the </w:t>
      </w:r>
      <w:r w:rsidR="00761EA5" w:rsidRPr="002D1398">
        <w:rPr>
          <w:rFonts w:ascii="Arial" w:eastAsiaTheme="minorHAnsi" w:hAnsi="Arial" w:cs="Arial"/>
          <w:sz w:val="20"/>
          <w:szCs w:val="20"/>
        </w:rPr>
        <w:t>operations</w:t>
      </w:r>
      <w:r w:rsidR="00131657" w:rsidRPr="002D1398">
        <w:rPr>
          <w:rFonts w:ascii="Arial" w:eastAsiaTheme="minorHAnsi" w:hAnsi="Arial" w:cs="Arial"/>
          <w:sz w:val="20"/>
          <w:szCs w:val="20"/>
        </w:rPr>
        <w:t xml:space="preserve"> (for example, confidentiality, etc.).</w:t>
      </w:r>
    </w:p>
    <w:p w14:paraId="2EA3D964" w14:textId="5A64DD94" w:rsidR="0062541F" w:rsidRPr="002D1398" w:rsidRDefault="00A60806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3.</w:t>
      </w:r>
      <w:r w:rsidR="005B3479">
        <w:rPr>
          <w:rFonts w:ascii="Arial" w:eastAsiaTheme="minorHAnsi" w:hAnsi="Arial" w:cs="Arial"/>
          <w:sz w:val="20"/>
          <w:szCs w:val="20"/>
        </w:rPr>
        <w:tab/>
      </w:r>
      <w:r w:rsidR="00203624" w:rsidRPr="002D1398">
        <w:rPr>
          <w:rFonts w:ascii="Arial" w:eastAsiaTheme="minorHAnsi" w:hAnsi="Arial" w:cs="Arial"/>
          <w:sz w:val="20"/>
          <w:szCs w:val="20"/>
        </w:rPr>
        <w:t>The m</w:t>
      </w:r>
      <w:r w:rsidR="00D6398D" w:rsidRPr="002D1398">
        <w:rPr>
          <w:rFonts w:ascii="Arial" w:eastAsiaTheme="minorHAnsi" w:hAnsi="Arial" w:cs="Arial"/>
          <w:sz w:val="20"/>
          <w:szCs w:val="20"/>
        </w:rPr>
        <w:t xml:space="preserve">embers shall be obliged to comply with </w:t>
      </w:r>
      <w:r w:rsidR="00E21630" w:rsidRPr="002D1398">
        <w:rPr>
          <w:rFonts w:ascii="Arial" w:eastAsiaTheme="minorHAnsi" w:hAnsi="Arial" w:cs="Arial"/>
          <w:sz w:val="20"/>
          <w:szCs w:val="20"/>
        </w:rPr>
        <w:t>these regulations and other regulations and rules concerning the operation of the Platform.</w:t>
      </w:r>
    </w:p>
    <w:p w14:paraId="5ED7998F" w14:textId="17EFE317" w:rsidR="001B5498" w:rsidRPr="002D1398" w:rsidRDefault="00587EE2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8. </w:t>
      </w:r>
      <w:r w:rsidR="00E21630" w:rsidRPr="002D1398">
        <w:rPr>
          <w:rFonts w:ascii="Arial" w:hAnsi="Arial" w:cs="Arial"/>
          <w:b/>
          <w:sz w:val="20"/>
          <w:szCs w:val="20"/>
        </w:rPr>
        <w:t>Expulsion</w:t>
      </w:r>
    </w:p>
    <w:p w14:paraId="102AE0B0" w14:textId="6F580520" w:rsidR="001B5498" w:rsidRPr="002D1398" w:rsidRDefault="00595125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If a member commits any of the following acts, </w:t>
      </w:r>
      <w:r w:rsidR="00D95799" w:rsidRPr="002D1398">
        <w:rPr>
          <w:rFonts w:ascii="Arial" w:eastAsiaTheme="minorHAnsi" w:hAnsi="Arial" w:cs="Arial"/>
          <w:sz w:val="20"/>
          <w:szCs w:val="20"/>
        </w:rPr>
        <w:t>the member</w:t>
      </w:r>
      <w:r w:rsidRPr="002D1398">
        <w:rPr>
          <w:rFonts w:ascii="Arial" w:eastAsiaTheme="minorHAnsi" w:hAnsi="Arial" w:cs="Arial"/>
          <w:sz w:val="20"/>
          <w:szCs w:val="20"/>
        </w:rPr>
        <w:t xml:space="preserve"> may be expelled from the Platform by a decision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 xml:space="preserve"> Team Meeting</w:t>
      </w:r>
      <w:r w:rsidR="003067A0" w:rsidRPr="002D1398">
        <w:rPr>
          <w:rFonts w:ascii="Arial" w:eastAsiaTheme="minorHAnsi" w:hAnsi="Arial" w:cs="Arial"/>
          <w:sz w:val="20"/>
          <w:szCs w:val="20"/>
        </w:rPr>
        <w:t>:</w:t>
      </w:r>
      <w:r w:rsidR="00D95799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BB24EF1" w14:textId="4EF0F268" w:rsidR="00595125" w:rsidRPr="002D1398" w:rsidRDefault="00595125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(1) </w:t>
      </w:r>
      <w:r w:rsidR="00D95799" w:rsidRPr="002D1398">
        <w:rPr>
          <w:rFonts w:ascii="Arial" w:eastAsiaTheme="minorHAnsi" w:hAnsi="Arial" w:cs="Arial"/>
          <w:sz w:val="20"/>
          <w:szCs w:val="20"/>
        </w:rPr>
        <w:t>w</w:t>
      </w:r>
      <w:r w:rsidRPr="002D1398">
        <w:rPr>
          <w:rFonts w:ascii="Arial" w:eastAsiaTheme="minorHAnsi" w:hAnsi="Arial" w:cs="Arial"/>
          <w:sz w:val="20"/>
          <w:szCs w:val="20"/>
        </w:rPr>
        <w:t xml:space="preserve">hen </w:t>
      </w:r>
      <w:r w:rsidR="00D95799" w:rsidRPr="002D1398">
        <w:rPr>
          <w:rFonts w:ascii="Arial" w:eastAsiaTheme="minorHAnsi" w:hAnsi="Arial" w:cs="Arial"/>
          <w:sz w:val="20"/>
          <w:szCs w:val="20"/>
        </w:rPr>
        <w:t>the member</w:t>
      </w:r>
      <w:r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6511D9" w:rsidRPr="002D1398">
        <w:rPr>
          <w:rFonts w:ascii="Arial" w:eastAsiaTheme="minorHAnsi" w:hAnsi="Arial" w:cs="Arial"/>
          <w:sz w:val="20"/>
          <w:szCs w:val="20"/>
        </w:rPr>
        <w:t>has violated</w:t>
      </w:r>
      <w:r w:rsidRPr="002D1398">
        <w:rPr>
          <w:rFonts w:ascii="Arial" w:eastAsiaTheme="minorHAnsi" w:hAnsi="Arial" w:cs="Arial"/>
          <w:sz w:val="20"/>
          <w:szCs w:val="20"/>
        </w:rPr>
        <w:t xml:space="preserve"> the obligations </w:t>
      </w:r>
      <w:r w:rsidR="00D95799" w:rsidRPr="002D1398">
        <w:rPr>
          <w:rFonts w:ascii="Arial" w:eastAsiaTheme="minorHAnsi" w:hAnsi="Arial" w:cs="Arial"/>
          <w:sz w:val="20"/>
          <w:szCs w:val="20"/>
        </w:rPr>
        <w:t>specified</w:t>
      </w:r>
      <w:r w:rsidRPr="002D1398">
        <w:rPr>
          <w:rFonts w:ascii="Arial" w:eastAsiaTheme="minorHAnsi" w:hAnsi="Arial" w:cs="Arial"/>
          <w:sz w:val="20"/>
          <w:szCs w:val="20"/>
        </w:rPr>
        <w:t xml:space="preserve"> in </w:t>
      </w:r>
      <w:r w:rsidR="00D95799" w:rsidRPr="002D1398">
        <w:rPr>
          <w:rFonts w:ascii="Arial" w:eastAsiaTheme="minorHAnsi" w:hAnsi="Arial" w:cs="Arial"/>
          <w:sz w:val="20"/>
          <w:szCs w:val="20"/>
        </w:rPr>
        <w:t>Paragraphs</w:t>
      </w:r>
      <w:r w:rsidRPr="002D1398">
        <w:rPr>
          <w:rFonts w:ascii="Arial" w:eastAsiaTheme="minorHAnsi" w:hAnsi="Arial" w:cs="Arial"/>
          <w:sz w:val="20"/>
          <w:szCs w:val="20"/>
        </w:rPr>
        <w:t xml:space="preserve"> 1 to 3 of the preceding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article</w:t>
      </w:r>
      <w:r w:rsidR="00D95799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D95799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E70581C" w14:textId="19B1E697" w:rsidR="0001651A" w:rsidRPr="00112A7E" w:rsidRDefault="0001651A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112A7E">
        <w:rPr>
          <w:rFonts w:ascii="Arial" w:eastAsiaTheme="minorHAnsi" w:hAnsi="Arial" w:cs="Arial"/>
          <w:sz w:val="20"/>
          <w:szCs w:val="20"/>
        </w:rPr>
        <w:t xml:space="preserve">(2) </w:t>
      </w:r>
      <w:r w:rsidR="00D95799" w:rsidRPr="00112A7E">
        <w:rPr>
          <w:rFonts w:ascii="Arial" w:eastAsiaTheme="minorHAnsi" w:hAnsi="Arial" w:cs="Arial"/>
          <w:sz w:val="20"/>
          <w:szCs w:val="20"/>
        </w:rPr>
        <w:t>w</w:t>
      </w:r>
      <w:r w:rsidRPr="00112A7E">
        <w:rPr>
          <w:rFonts w:ascii="Arial" w:eastAsiaTheme="minorHAnsi" w:hAnsi="Arial" w:cs="Arial"/>
          <w:sz w:val="20"/>
          <w:szCs w:val="20"/>
        </w:rPr>
        <w:t xml:space="preserve">hen </w:t>
      </w:r>
      <w:r w:rsidR="00D95799" w:rsidRPr="00112A7E">
        <w:rPr>
          <w:rFonts w:ascii="Arial" w:eastAsiaTheme="minorHAnsi" w:hAnsi="Arial" w:cs="Arial"/>
          <w:sz w:val="20"/>
          <w:szCs w:val="20"/>
        </w:rPr>
        <w:t>the member</w:t>
      </w:r>
      <w:r w:rsidR="006511D9" w:rsidRPr="00112A7E">
        <w:rPr>
          <w:rFonts w:ascii="Arial" w:eastAsiaTheme="minorHAnsi" w:hAnsi="Arial" w:cs="Arial"/>
          <w:sz w:val="20"/>
          <w:szCs w:val="20"/>
        </w:rPr>
        <w:t xml:space="preserve"> has defamed the Platform or </w:t>
      </w:r>
      <w:r w:rsidR="00E61236" w:rsidRPr="00112A7E">
        <w:rPr>
          <w:rFonts w:ascii="Arial" w:eastAsiaTheme="minorHAnsi" w:hAnsi="Arial" w:cs="Arial"/>
          <w:sz w:val="20"/>
          <w:szCs w:val="20"/>
        </w:rPr>
        <w:t>committed an act contrary to its purpose</w:t>
      </w:r>
      <w:r w:rsidR="00D95799" w:rsidRPr="00112A7E">
        <w:rPr>
          <w:rFonts w:ascii="Arial" w:eastAsiaTheme="minorHAnsi" w:hAnsi="Arial" w:cs="Arial"/>
          <w:sz w:val="20"/>
          <w:szCs w:val="20"/>
        </w:rPr>
        <w:t>; or</w:t>
      </w:r>
    </w:p>
    <w:p w14:paraId="1CBBEF56" w14:textId="5327A572" w:rsidR="00E61236" w:rsidRPr="002D1398" w:rsidRDefault="00E61236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(3) </w:t>
      </w:r>
      <w:r w:rsidR="00D95799" w:rsidRPr="002D1398">
        <w:rPr>
          <w:rFonts w:ascii="Arial" w:eastAsiaTheme="minorHAnsi" w:hAnsi="Arial" w:cs="Arial"/>
          <w:sz w:val="20"/>
          <w:szCs w:val="20"/>
        </w:rPr>
        <w:t>w</w:t>
      </w:r>
      <w:r w:rsidRPr="002D1398">
        <w:rPr>
          <w:rFonts w:ascii="Arial" w:eastAsiaTheme="minorHAnsi" w:hAnsi="Arial" w:cs="Arial"/>
          <w:sz w:val="20"/>
          <w:szCs w:val="20"/>
        </w:rPr>
        <w:t xml:space="preserve">hen </w:t>
      </w:r>
      <w:r w:rsidR="001A4E8A" w:rsidRPr="002D1398">
        <w:rPr>
          <w:rFonts w:ascii="Arial" w:eastAsiaTheme="minorHAnsi" w:hAnsi="Arial" w:cs="Arial"/>
          <w:sz w:val="20"/>
          <w:szCs w:val="20"/>
        </w:rPr>
        <w:t>there are justifiable reasons for expulsion.</w:t>
      </w:r>
    </w:p>
    <w:p w14:paraId="591394CC" w14:textId="19599BC7" w:rsidR="001B5498" w:rsidRPr="002D1398" w:rsidRDefault="00587EE2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9. </w:t>
      </w:r>
      <w:r w:rsidR="001A4E8A" w:rsidRPr="002D1398">
        <w:rPr>
          <w:rFonts w:ascii="Arial" w:hAnsi="Arial" w:cs="Arial"/>
          <w:b/>
          <w:sz w:val="20"/>
          <w:szCs w:val="20"/>
        </w:rPr>
        <w:t>Loss of Membership</w:t>
      </w:r>
    </w:p>
    <w:p w14:paraId="5F404B25" w14:textId="3BE7A2E5" w:rsidR="001B5498" w:rsidRPr="00587EE2" w:rsidRDefault="00D7756C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587EE2">
        <w:rPr>
          <w:rFonts w:ascii="Arial" w:eastAsiaTheme="minorHAnsi" w:hAnsi="Arial" w:cs="Arial"/>
          <w:sz w:val="20"/>
          <w:szCs w:val="20"/>
        </w:rPr>
        <w:t>A</w:t>
      </w:r>
      <w:r w:rsidR="00CE42F7" w:rsidRPr="00587EE2">
        <w:rPr>
          <w:rFonts w:ascii="Arial" w:eastAsiaTheme="minorHAnsi" w:hAnsi="Arial" w:cs="Arial"/>
          <w:sz w:val="20"/>
          <w:szCs w:val="20"/>
        </w:rPr>
        <w:t xml:space="preserve"> member shall lose </w:t>
      </w:r>
      <w:r w:rsidR="0034156C" w:rsidRPr="00587EE2">
        <w:rPr>
          <w:rFonts w:ascii="Arial" w:eastAsiaTheme="minorHAnsi" w:hAnsi="Arial" w:cs="Arial"/>
          <w:sz w:val="20"/>
          <w:szCs w:val="20"/>
        </w:rPr>
        <w:t>the</w:t>
      </w:r>
      <w:r w:rsidR="00CE42F7" w:rsidRPr="00587EE2">
        <w:rPr>
          <w:rFonts w:ascii="Arial" w:eastAsiaTheme="minorHAnsi" w:hAnsi="Arial" w:cs="Arial"/>
          <w:sz w:val="20"/>
          <w:szCs w:val="20"/>
        </w:rPr>
        <w:t xml:space="preserve"> membership</w:t>
      </w:r>
      <w:r w:rsidR="0034156C" w:rsidRPr="00587EE2">
        <w:rPr>
          <w:rFonts w:ascii="Arial" w:eastAsiaTheme="minorHAnsi" w:hAnsi="Arial" w:cs="Arial"/>
          <w:sz w:val="20"/>
          <w:szCs w:val="20"/>
        </w:rPr>
        <w:t xml:space="preserve"> of the Platform</w:t>
      </w:r>
      <w:r w:rsidR="00CE42F7" w:rsidRPr="00587EE2">
        <w:rPr>
          <w:rFonts w:ascii="Arial" w:eastAsiaTheme="minorHAnsi" w:hAnsi="Arial" w:cs="Arial"/>
          <w:sz w:val="20"/>
          <w:szCs w:val="20"/>
        </w:rPr>
        <w:t xml:space="preserve"> when </w:t>
      </w:r>
      <w:r w:rsidR="0034156C" w:rsidRPr="00587EE2">
        <w:rPr>
          <w:rFonts w:ascii="Arial" w:eastAsiaTheme="minorHAnsi" w:hAnsi="Arial" w:cs="Arial"/>
          <w:sz w:val="20"/>
          <w:szCs w:val="20"/>
        </w:rPr>
        <w:t>the member</w:t>
      </w:r>
      <w:r w:rsidR="00CE42F7" w:rsidRPr="00587EE2">
        <w:rPr>
          <w:rFonts w:ascii="Arial" w:eastAsiaTheme="minorHAnsi" w:hAnsi="Arial" w:cs="Arial"/>
          <w:sz w:val="20"/>
          <w:szCs w:val="20"/>
        </w:rPr>
        <w:t xml:space="preserve"> loses </w:t>
      </w:r>
      <w:r w:rsidR="0034156C" w:rsidRPr="00587EE2">
        <w:rPr>
          <w:rFonts w:ascii="Arial" w:eastAsiaTheme="minorHAnsi" w:hAnsi="Arial" w:cs="Arial"/>
          <w:sz w:val="20"/>
          <w:szCs w:val="20"/>
        </w:rPr>
        <w:t>the</w:t>
      </w:r>
      <w:r w:rsidR="00CE42F7" w:rsidRPr="00587EE2">
        <w:rPr>
          <w:rFonts w:ascii="Arial" w:eastAsiaTheme="minorHAnsi" w:hAnsi="Arial" w:cs="Arial"/>
          <w:sz w:val="20"/>
          <w:szCs w:val="20"/>
        </w:rPr>
        <w:t xml:space="preserve"> membership as a member of the Council, </w:t>
      </w:r>
      <w:r w:rsidR="006F081C" w:rsidRPr="00587EE2">
        <w:rPr>
          <w:rFonts w:ascii="Arial" w:eastAsiaTheme="minorHAnsi" w:hAnsi="Arial" w:cs="Arial"/>
          <w:sz w:val="20"/>
          <w:szCs w:val="20"/>
        </w:rPr>
        <w:t xml:space="preserve">or, </w:t>
      </w:r>
      <w:r w:rsidR="00CE42F7" w:rsidRPr="00587EE2">
        <w:rPr>
          <w:rFonts w:ascii="Arial" w:eastAsiaTheme="minorHAnsi" w:hAnsi="Arial" w:cs="Arial"/>
          <w:sz w:val="20"/>
          <w:szCs w:val="20"/>
        </w:rPr>
        <w:t>in</w:t>
      </w:r>
      <w:r w:rsidR="006F081C" w:rsidRPr="00587EE2">
        <w:rPr>
          <w:rFonts w:ascii="Arial" w:eastAsiaTheme="minorHAnsi" w:hAnsi="Arial" w:cs="Arial"/>
          <w:sz w:val="20"/>
          <w:szCs w:val="20"/>
        </w:rPr>
        <w:t xml:space="preserve"> addition to</w:t>
      </w:r>
      <w:r w:rsidR="00CE42F7" w:rsidRPr="00587EE2">
        <w:rPr>
          <w:rFonts w:ascii="Arial" w:eastAsiaTheme="minorHAnsi" w:hAnsi="Arial" w:cs="Arial"/>
          <w:sz w:val="20"/>
          <w:szCs w:val="20"/>
        </w:rPr>
        <w:t xml:space="preserve"> the cases specified in Articles 5 and 8, when the member </w:t>
      </w:r>
      <w:r w:rsidR="006F081C" w:rsidRPr="00587EE2">
        <w:rPr>
          <w:rFonts w:ascii="Arial" w:eastAsiaTheme="minorHAnsi" w:hAnsi="Arial" w:cs="Arial"/>
          <w:sz w:val="20"/>
          <w:szCs w:val="20"/>
        </w:rPr>
        <w:t xml:space="preserve">dies </w:t>
      </w:r>
      <w:r w:rsidR="00CE42F7" w:rsidRPr="00587EE2">
        <w:rPr>
          <w:rFonts w:ascii="Arial" w:eastAsiaTheme="minorHAnsi" w:hAnsi="Arial" w:cs="Arial"/>
          <w:sz w:val="20"/>
          <w:szCs w:val="20"/>
        </w:rPr>
        <w:t xml:space="preserve">or </w:t>
      </w:r>
      <w:r w:rsidR="006F081C" w:rsidRPr="00587EE2">
        <w:rPr>
          <w:rFonts w:ascii="Arial" w:eastAsiaTheme="minorHAnsi" w:hAnsi="Arial" w:cs="Arial"/>
          <w:sz w:val="20"/>
          <w:szCs w:val="20"/>
        </w:rPr>
        <w:t xml:space="preserve">is declared missing or, in the case of a corporation, it is dissolved. </w:t>
      </w:r>
    </w:p>
    <w:p w14:paraId="408FC001" w14:textId="77777777" w:rsidR="000D424D" w:rsidRPr="002D1398" w:rsidRDefault="000D424D" w:rsidP="00653C4B">
      <w:pPr>
        <w:pStyle w:val="a5"/>
        <w:snapToGrid w:val="0"/>
        <w:spacing w:line="280" w:lineRule="exact"/>
        <w:ind w:leftChars="0" w:left="993"/>
        <w:rPr>
          <w:rFonts w:ascii="Arial" w:eastAsiaTheme="minorHAnsi" w:hAnsi="Arial" w:cs="Arial"/>
          <w:sz w:val="20"/>
          <w:szCs w:val="20"/>
        </w:rPr>
      </w:pPr>
    </w:p>
    <w:p w14:paraId="65C5BFFA" w14:textId="4163C512" w:rsidR="007C47FB" w:rsidRDefault="002E7639" w:rsidP="00CF1AB9">
      <w:pPr>
        <w:pStyle w:val="a3"/>
        <w:snapToGrid w:val="0"/>
        <w:spacing w:line="280" w:lineRule="exact"/>
        <w:ind w:left="0" w:rightChars="-3" w:right="-6" w:firstLineChars="0" w:firstLine="0"/>
        <w:jc w:val="center"/>
        <w:rPr>
          <w:rFonts w:ascii="Arial" w:eastAsiaTheme="minorHAnsi" w:hAnsi="Arial" w:cs="Arial"/>
          <w:b/>
          <w:color w:val="auto"/>
          <w:sz w:val="20"/>
          <w:szCs w:val="20"/>
        </w:rPr>
      </w:pPr>
      <w:r w:rsidRPr="002E7639">
        <w:rPr>
          <w:rFonts w:ascii="Arial" w:eastAsiaTheme="minorHAnsi" w:hAnsi="Arial" w:cs="Arial"/>
          <w:b/>
          <w:color w:val="auto"/>
          <w:sz w:val="20"/>
          <w:szCs w:val="20"/>
        </w:rPr>
        <w:t xml:space="preserve">Chapter </w:t>
      </w:r>
      <w:proofErr w:type="gramStart"/>
      <w:r w:rsidRPr="002E7639">
        <w:rPr>
          <w:rFonts w:ascii="Arial" w:eastAsiaTheme="minorHAnsi" w:hAnsi="Arial" w:cs="Arial"/>
          <w:b/>
          <w:color w:val="auto"/>
          <w:sz w:val="20"/>
          <w:szCs w:val="20"/>
        </w:rPr>
        <w:t xml:space="preserve">3  </w:t>
      </w:r>
      <w:r w:rsidR="0089176B" w:rsidRPr="002E7639">
        <w:rPr>
          <w:rFonts w:ascii="Arial" w:eastAsiaTheme="minorHAnsi" w:hAnsi="Arial" w:cs="Arial"/>
          <w:b/>
          <w:color w:val="auto"/>
          <w:sz w:val="20"/>
          <w:szCs w:val="20"/>
        </w:rPr>
        <w:t>Structure</w:t>
      </w:r>
      <w:proofErr w:type="gramEnd"/>
    </w:p>
    <w:p w14:paraId="2B8C100B" w14:textId="77777777" w:rsidR="00CF1AB9" w:rsidRPr="002E7639" w:rsidRDefault="00CF1AB9" w:rsidP="00CF1AB9">
      <w:pPr>
        <w:pStyle w:val="a5"/>
        <w:snapToGrid w:val="0"/>
        <w:spacing w:line="280" w:lineRule="exact"/>
        <w:ind w:leftChars="0" w:left="993"/>
        <w:rPr>
          <w:rFonts w:ascii="Arial" w:eastAsiaTheme="minorHAnsi" w:hAnsi="Arial" w:cs="Arial"/>
          <w:b/>
          <w:sz w:val="20"/>
          <w:szCs w:val="20"/>
        </w:rPr>
      </w:pPr>
    </w:p>
    <w:p w14:paraId="6E62BCF3" w14:textId="76C8F60C" w:rsidR="00504BC5" w:rsidRPr="000C43A8" w:rsidRDefault="00587EE2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0C43A8">
        <w:rPr>
          <w:rFonts w:ascii="Arial" w:hAnsi="Arial" w:cs="Arial"/>
          <w:b/>
          <w:sz w:val="20"/>
          <w:szCs w:val="20"/>
        </w:rPr>
        <w:t xml:space="preserve">Article 10. </w:t>
      </w:r>
      <w:r w:rsidR="0089176B" w:rsidRPr="000C43A8">
        <w:rPr>
          <w:rFonts w:ascii="Arial" w:hAnsi="Arial" w:cs="Arial"/>
          <w:b/>
          <w:sz w:val="20"/>
          <w:szCs w:val="20"/>
        </w:rPr>
        <w:t>Platform Structure</w:t>
      </w:r>
    </w:p>
    <w:p w14:paraId="5CF79C07" w14:textId="093500B1" w:rsidR="00504BC5" w:rsidRDefault="0089176B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587EE2">
        <w:rPr>
          <w:rFonts w:ascii="Arial" w:eastAsiaTheme="minorHAnsi" w:hAnsi="Arial" w:cs="Arial"/>
          <w:sz w:val="20"/>
          <w:szCs w:val="20"/>
        </w:rPr>
        <w:t xml:space="preserve">The organizational structure of the Platform shall be as </w:t>
      </w:r>
      <w:r w:rsidR="002210E2" w:rsidRPr="00587EE2">
        <w:rPr>
          <w:rFonts w:ascii="Arial" w:eastAsiaTheme="minorHAnsi" w:hAnsi="Arial" w:cs="Arial"/>
          <w:sz w:val="20"/>
          <w:szCs w:val="20"/>
        </w:rPr>
        <w:t xml:space="preserve">shown in </w:t>
      </w:r>
      <w:r w:rsidR="00F62B8C" w:rsidRPr="00587EE2">
        <w:rPr>
          <w:rFonts w:ascii="Arial" w:eastAsiaTheme="minorHAnsi" w:hAnsi="Arial" w:cs="Arial"/>
          <w:sz w:val="20"/>
          <w:szCs w:val="20"/>
        </w:rPr>
        <w:t>Exhibit</w:t>
      </w:r>
      <w:r w:rsidR="002210E2" w:rsidRPr="00587EE2">
        <w:rPr>
          <w:rFonts w:ascii="Arial" w:eastAsiaTheme="minorHAnsi" w:hAnsi="Arial" w:cs="Arial"/>
          <w:sz w:val="20"/>
          <w:szCs w:val="20"/>
        </w:rPr>
        <w:t xml:space="preserve"> 1.</w:t>
      </w:r>
    </w:p>
    <w:p w14:paraId="516836A1" w14:textId="77777777" w:rsidR="00587EE2" w:rsidRPr="00587EE2" w:rsidRDefault="00587EE2" w:rsidP="00653C4B">
      <w:pPr>
        <w:snapToGrid w:val="0"/>
        <w:spacing w:line="280" w:lineRule="exact"/>
        <w:ind w:left="588"/>
        <w:rPr>
          <w:rFonts w:ascii="Arial" w:eastAsiaTheme="minorHAnsi" w:hAnsi="Arial" w:cs="Arial"/>
          <w:sz w:val="20"/>
          <w:szCs w:val="20"/>
        </w:rPr>
      </w:pPr>
    </w:p>
    <w:p w14:paraId="2229AC29" w14:textId="333EAB25" w:rsidR="00456495" w:rsidRPr="002D1398" w:rsidRDefault="00587EE2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lastRenderedPageBreak/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11. </w:t>
      </w:r>
      <w:r w:rsidR="002210E2" w:rsidRPr="002D1398">
        <w:rPr>
          <w:rFonts w:ascii="Arial" w:hAnsi="Arial" w:cs="Arial"/>
          <w:b/>
          <w:sz w:val="20"/>
          <w:szCs w:val="20"/>
        </w:rPr>
        <w:t>Research Consortium</w:t>
      </w:r>
    </w:p>
    <w:p w14:paraId="33BE5EC9" w14:textId="19821E3A" w:rsidR="00456495" w:rsidRPr="002D1398" w:rsidRDefault="002210E2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 xml:space="preserve"> Team Meeting may establish </w:t>
      </w:r>
      <w:r w:rsidR="000C5675" w:rsidRPr="002D1398">
        <w:rPr>
          <w:rFonts w:ascii="Arial" w:eastAsiaTheme="minorHAnsi" w:hAnsi="Arial" w:cs="Arial"/>
          <w:sz w:val="20"/>
          <w:szCs w:val="20"/>
        </w:rPr>
        <w:t xml:space="preserve">a single consortium or multiple consortiums (hereinafter referred to as the "Consortium") consisting of the </w:t>
      </w:r>
      <w:r w:rsidR="00204DA0" w:rsidRPr="002D1398">
        <w:rPr>
          <w:rFonts w:ascii="Arial" w:eastAsiaTheme="minorHAnsi" w:hAnsi="Arial" w:cs="Arial"/>
          <w:sz w:val="20"/>
          <w:szCs w:val="20"/>
        </w:rPr>
        <w:t>executive</w:t>
      </w:r>
      <w:r w:rsidR="000C5675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7D3E77" w:rsidRPr="002D1398">
        <w:rPr>
          <w:rFonts w:ascii="Arial" w:eastAsiaTheme="minorHAnsi" w:hAnsi="Arial" w:cs="Arial"/>
          <w:sz w:val="20"/>
          <w:szCs w:val="20"/>
        </w:rPr>
        <w:t>m</w:t>
      </w:r>
      <w:r w:rsidR="000C5675" w:rsidRPr="002D1398">
        <w:rPr>
          <w:rFonts w:ascii="Arial" w:eastAsiaTheme="minorHAnsi" w:hAnsi="Arial" w:cs="Arial"/>
          <w:sz w:val="20"/>
          <w:szCs w:val="20"/>
        </w:rPr>
        <w:t xml:space="preserve">embers and the </w:t>
      </w:r>
      <w:r w:rsidR="007D3E77" w:rsidRPr="002D1398">
        <w:rPr>
          <w:rFonts w:ascii="Arial" w:eastAsiaTheme="minorHAnsi" w:hAnsi="Arial" w:cs="Arial"/>
          <w:sz w:val="20"/>
          <w:szCs w:val="20"/>
        </w:rPr>
        <w:t>r</w:t>
      </w:r>
      <w:r w:rsidR="000C5675" w:rsidRPr="002D1398">
        <w:rPr>
          <w:rFonts w:ascii="Arial" w:eastAsiaTheme="minorHAnsi" w:hAnsi="Arial" w:cs="Arial"/>
          <w:sz w:val="20"/>
          <w:szCs w:val="20"/>
        </w:rPr>
        <w:t xml:space="preserve">egular </w:t>
      </w:r>
      <w:r w:rsidR="007D3E77" w:rsidRPr="002D1398">
        <w:rPr>
          <w:rFonts w:ascii="Arial" w:eastAsiaTheme="minorHAnsi" w:hAnsi="Arial" w:cs="Arial"/>
          <w:sz w:val="20"/>
          <w:szCs w:val="20"/>
        </w:rPr>
        <w:t>m</w:t>
      </w:r>
      <w:r w:rsidR="000C5675" w:rsidRPr="002D1398">
        <w:rPr>
          <w:rFonts w:ascii="Arial" w:eastAsiaTheme="minorHAnsi" w:hAnsi="Arial" w:cs="Arial"/>
          <w:sz w:val="20"/>
          <w:szCs w:val="20"/>
        </w:rPr>
        <w:t>embers</w:t>
      </w:r>
      <w:r w:rsidR="007D3E77" w:rsidRPr="002D1398">
        <w:rPr>
          <w:rFonts w:ascii="Arial" w:eastAsiaTheme="minorHAnsi" w:hAnsi="Arial" w:cs="Arial"/>
          <w:sz w:val="20"/>
          <w:szCs w:val="20"/>
        </w:rPr>
        <w:t xml:space="preserve"> as a group that determines individual research themes based on </w:t>
      </w:r>
      <w:r w:rsidR="00046F5C">
        <w:rPr>
          <w:rFonts w:ascii="Arial" w:eastAsiaTheme="minorHAnsi" w:hAnsi="Arial" w:cs="Arial"/>
          <w:sz w:val="20"/>
          <w:szCs w:val="20"/>
        </w:rPr>
        <w:t xml:space="preserve">the Platform’s </w:t>
      </w:r>
      <w:r w:rsidR="007D3E77" w:rsidRPr="002D1398">
        <w:rPr>
          <w:rFonts w:ascii="Arial" w:eastAsiaTheme="minorHAnsi" w:hAnsi="Arial" w:cs="Arial"/>
          <w:sz w:val="20"/>
          <w:szCs w:val="20"/>
        </w:rPr>
        <w:t xml:space="preserve">strategies </w:t>
      </w:r>
      <w:r w:rsidR="00A94902" w:rsidRPr="002D1398">
        <w:rPr>
          <w:rFonts w:ascii="Arial" w:eastAsiaTheme="minorHAnsi" w:hAnsi="Arial" w:cs="Arial"/>
          <w:sz w:val="20"/>
          <w:szCs w:val="20"/>
        </w:rPr>
        <w:t xml:space="preserve">and </w:t>
      </w:r>
      <w:r w:rsidR="0001133C" w:rsidRPr="002D1398">
        <w:rPr>
          <w:rFonts w:ascii="Arial" w:eastAsiaTheme="minorHAnsi" w:hAnsi="Arial" w:cs="Arial"/>
          <w:sz w:val="20"/>
          <w:szCs w:val="20"/>
        </w:rPr>
        <w:t xml:space="preserve">brings together specialized technologies and ideas </w:t>
      </w:r>
      <w:r w:rsidR="007D3E77" w:rsidRPr="002D1398">
        <w:rPr>
          <w:rFonts w:ascii="Arial" w:eastAsiaTheme="minorHAnsi" w:hAnsi="Arial" w:cs="Arial"/>
          <w:sz w:val="20"/>
          <w:szCs w:val="20"/>
        </w:rPr>
        <w:t xml:space="preserve">to conduct research and development of </w:t>
      </w:r>
      <w:r w:rsidR="007D3E77" w:rsidRPr="002246AA">
        <w:rPr>
          <w:rFonts w:ascii="Arial" w:eastAsiaTheme="minorHAnsi" w:hAnsi="Arial" w:cs="Arial"/>
          <w:sz w:val="20"/>
          <w:szCs w:val="20"/>
          <w:highlight w:val="yellow"/>
        </w:rPr>
        <w:t>××××</w:t>
      </w:r>
      <w:r w:rsidR="007D3E77" w:rsidRPr="002D1398">
        <w:rPr>
          <w:rFonts w:ascii="Arial" w:eastAsiaTheme="minorHAnsi" w:hAnsi="Arial" w:cs="Arial"/>
          <w:sz w:val="20"/>
          <w:szCs w:val="20"/>
        </w:rPr>
        <w:t>.</w:t>
      </w:r>
    </w:p>
    <w:p w14:paraId="29472035" w14:textId="2FCE5BC8" w:rsidR="000727DD" w:rsidRPr="002D1398" w:rsidRDefault="00587EE2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12. </w:t>
      </w:r>
      <w:r w:rsidR="00046F5C">
        <w:rPr>
          <w:rFonts w:ascii="Arial" w:hAnsi="Arial" w:cs="Arial"/>
          <w:b/>
          <w:sz w:val="20"/>
          <w:szCs w:val="20"/>
        </w:rPr>
        <w:t>Organizer</w:t>
      </w:r>
    </w:p>
    <w:p w14:paraId="28AB6D45" w14:textId="1AA3D0CA" w:rsidR="0068497F" w:rsidRPr="002D1398" w:rsidRDefault="00DE6896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The Platform shall </w:t>
      </w:r>
      <w:r w:rsidR="006222AE" w:rsidRPr="002D1398">
        <w:rPr>
          <w:rFonts w:ascii="Arial" w:eastAsiaTheme="minorHAnsi" w:hAnsi="Arial" w:cs="Arial"/>
          <w:sz w:val="20"/>
          <w:szCs w:val="20"/>
        </w:rPr>
        <w:t>have</w:t>
      </w:r>
      <w:r w:rsidRPr="002D1398">
        <w:rPr>
          <w:rFonts w:ascii="Arial" w:eastAsiaTheme="minorHAnsi" w:hAnsi="Arial" w:cs="Arial"/>
          <w:sz w:val="20"/>
          <w:szCs w:val="20"/>
        </w:rPr>
        <w:t xml:space="preserve"> a</w:t>
      </w:r>
      <w:r w:rsidR="00046F5C">
        <w:rPr>
          <w:rFonts w:ascii="Arial" w:eastAsiaTheme="minorHAnsi" w:hAnsi="Arial" w:cs="Arial"/>
          <w:sz w:val="20"/>
          <w:szCs w:val="20"/>
        </w:rPr>
        <w:t>n</w:t>
      </w:r>
      <w:r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 xml:space="preserve"> selected from among the </w:t>
      </w:r>
      <w:r w:rsidR="00204DA0" w:rsidRPr="002D1398">
        <w:rPr>
          <w:rFonts w:ascii="Arial" w:eastAsiaTheme="minorHAnsi" w:hAnsi="Arial" w:cs="Arial"/>
          <w:sz w:val="20"/>
          <w:szCs w:val="20"/>
        </w:rPr>
        <w:t>executive</w:t>
      </w:r>
      <w:r w:rsidRPr="002D1398">
        <w:rPr>
          <w:rFonts w:ascii="Arial" w:eastAsiaTheme="minorHAnsi" w:hAnsi="Arial" w:cs="Arial"/>
          <w:sz w:val="20"/>
          <w:szCs w:val="20"/>
        </w:rPr>
        <w:t xml:space="preserve"> members.</w:t>
      </w:r>
    </w:p>
    <w:p w14:paraId="538BA5A4" w14:textId="198D93A7" w:rsidR="0068497F" w:rsidRPr="002D1398" w:rsidRDefault="00587EE2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13.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 w:rsidR="00DE6896" w:rsidRPr="002D1398">
        <w:rPr>
          <w:rFonts w:ascii="Arial" w:hAnsi="Arial" w:cs="Arial"/>
          <w:b/>
          <w:sz w:val="20"/>
          <w:szCs w:val="20"/>
        </w:rPr>
        <w:t xml:space="preserve">Duties of </w:t>
      </w:r>
      <w:r w:rsidR="00046F5C">
        <w:rPr>
          <w:rFonts w:ascii="Arial" w:hAnsi="Arial" w:cs="Arial"/>
          <w:b/>
          <w:sz w:val="20"/>
          <w:szCs w:val="20"/>
        </w:rPr>
        <w:t>Organizer</w:t>
      </w:r>
    </w:p>
    <w:p w14:paraId="2F5E598C" w14:textId="67661EF8" w:rsidR="0068497F" w:rsidRPr="00587EE2" w:rsidRDefault="00D400A8" w:rsidP="002246AA">
      <w:pPr>
        <w:snapToGrid w:val="0"/>
        <w:spacing w:line="280" w:lineRule="exact"/>
        <w:ind w:left="992"/>
        <w:rPr>
          <w:rFonts w:ascii="Arial" w:eastAsiaTheme="minorHAnsi" w:hAnsi="Arial" w:cs="Arial"/>
          <w:sz w:val="20"/>
          <w:szCs w:val="20"/>
        </w:rPr>
      </w:pPr>
      <w:r w:rsidRPr="00587EE2">
        <w:rPr>
          <w:rFonts w:ascii="Arial" w:eastAsiaTheme="minorHAnsi" w:hAnsi="Arial" w:cs="Arial"/>
          <w:sz w:val="20"/>
          <w:szCs w:val="20"/>
        </w:rPr>
        <w:t>The</w:t>
      </w:r>
      <w:r w:rsidR="00DE6896" w:rsidRPr="00587EE2">
        <w:rPr>
          <w:rFonts w:ascii="Arial" w:eastAsiaTheme="minorHAnsi" w:hAnsi="Arial" w:cs="Arial"/>
          <w:sz w:val="20"/>
          <w:szCs w:val="20"/>
        </w:rPr>
        <w:t xml:space="preserve">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DE6896" w:rsidRPr="00587EE2">
        <w:rPr>
          <w:rFonts w:ascii="Arial" w:eastAsiaTheme="minorHAnsi" w:hAnsi="Arial" w:cs="Arial"/>
          <w:sz w:val="20"/>
          <w:szCs w:val="20"/>
        </w:rPr>
        <w:t xml:space="preserve"> shall assume the </w:t>
      </w:r>
      <w:r w:rsidR="00E81A62" w:rsidRPr="00587EE2">
        <w:rPr>
          <w:rFonts w:ascii="Arial" w:eastAsiaTheme="minorHAnsi" w:hAnsi="Arial" w:cs="Arial"/>
          <w:sz w:val="20"/>
          <w:szCs w:val="20"/>
        </w:rPr>
        <w:t>following roles</w:t>
      </w:r>
      <w:r w:rsidR="003067A0" w:rsidRPr="00587EE2">
        <w:rPr>
          <w:rFonts w:ascii="Arial" w:eastAsiaTheme="minorHAnsi" w:hAnsi="Arial" w:cs="Arial"/>
          <w:sz w:val="20"/>
          <w:szCs w:val="20"/>
        </w:rPr>
        <w:t>:</w:t>
      </w:r>
      <w:r w:rsidR="00BC2908" w:rsidRPr="00587EE2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5F1D3EA" w14:textId="56E4CF50" w:rsidR="00E81A62" w:rsidRPr="002246AA" w:rsidRDefault="00E81A62" w:rsidP="002246AA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jc w:val="left"/>
        <w:rPr>
          <w:rFonts w:ascii="Arial" w:eastAsiaTheme="minorHAnsi" w:hAnsi="Arial" w:cs="Arial"/>
          <w:sz w:val="20"/>
          <w:szCs w:val="20"/>
        </w:rPr>
      </w:pPr>
      <w:r w:rsidRPr="002246AA">
        <w:rPr>
          <w:rFonts w:ascii="Arial" w:eastAsiaTheme="minorHAnsi" w:hAnsi="Arial" w:cs="Arial"/>
          <w:sz w:val="20"/>
          <w:szCs w:val="20"/>
        </w:rPr>
        <w:t xml:space="preserve">(1) </w:t>
      </w:r>
      <w:r w:rsidR="00BC2908" w:rsidRPr="002246AA">
        <w:rPr>
          <w:rFonts w:ascii="Arial" w:eastAsiaTheme="minorHAnsi" w:hAnsi="Arial" w:cs="Arial"/>
          <w:sz w:val="20"/>
          <w:szCs w:val="20"/>
        </w:rPr>
        <w:t>d</w:t>
      </w:r>
      <w:r w:rsidR="00733B94" w:rsidRPr="002246AA">
        <w:rPr>
          <w:rFonts w:ascii="Arial" w:eastAsiaTheme="minorHAnsi" w:hAnsi="Arial" w:cs="Arial"/>
          <w:sz w:val="20"/>
          <w:szCs w:val="20"/>
        </w:rPr>
        <w:t xml:space="preserve">iscovery of seeds and needs required to promote commercialization and merchandising of </w:t>
      </w:r>
      <w:r w:rsidR="00733B94" w:rsidRPr="002246AA">
        <w:rPr>
          <w:rFonts w:ascii="Arial" w:eastAsiaTheme="minorHAnsi" w:hAnsi="Arial" w:cs="Arial"/>
          <w:sz w:val="20"/>
          <w:szCs w:val="20"/>
          <w:highlight w:val="yellow"/>
        </w:rPr>
        <w:t>×××</w:t>
      </w:r>
      <w:proofErr w:type="gramStart"/>
      <w:r w:rsidR="00733B94" w:rsidRPr="002246AA">
        <w:rPr>
          <w:rFonts w:ascii="Arial" w:eastAsiaTheme="minorHAnsi" w:hAnsi="Arial" w:cs="Arial"/>
          <w:sz w:val="20"/>
          <w:szCs w:val="20"/>
          <w:highlight w:val="yellow"/>
        </w:rPr>
        <w:t>×</w:t>
      </w:r>
      <w:r w:rsidR="00BC2908" w:rsidRPr="002246AA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BC2908" w:rsidRPr="002246AA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F3200EB" w14:textId="0FF8BBD8" w:rsidR="00733B94" w:rsidRPr="002D1398" w:rsidRDefault="00733B94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(2) </w:t>
      </w:r>
      <w:r w:rsidR="00BC2908" w:rsidRPr="002D1398">
        <w:rPr>
          <w:rFonts w:ascii="Arial" w:eastAsiaTheme="minorHAnsi" w:hAnsi="Arial" w:cs="Arial"/>
          <w:sz w:val="20"/>
          <w:szCs w:val="20"/>
        </w:rPr>
        <w:t>a</w:t>
      </w:r>
      <w:r w:rsidR="006C4EE5" w:rsidRPr="002D1398">
        <w:rPr>
          <w:rFonts w:ascii="Arial" w:eastAsiaTheme="minorHAnsi" w:hAnsi="Arial" w:cs="Arial"/>
          <w:sz w:val="20"/>
          <w:szCs w:val="20"/>
        </w:rPr>
        <w:t xml:space="preserve">djustment of interests between related </w:t>
      </w:r>
      <w:proofErr w:type="gramStart"/>
      <w:r w:rsidR="006C4EE5" w:rsidRPr="002D1398">
        <w:rPr>
          <w:rFonts w:ascii="Arial" w:eastAsiaTheme="minorHAnsi" w:hAnsi="Arial" w:cs="Arial"/>
          <w:sz w:val="20"/>
          <w:szCs w:val="20"/>
        </w:rPr>
        <w:t>parties</w:t>
      </w:r>
      <w:r w:rsidR="00BC2908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BC2908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182776E" w14:textId="32C707C2" w:rsidR="006C4EE5" w:rsidRPr="002D1398" w:rsidRDefault="006C4EE5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(3) </w:t>
      </w:r>
      <w:r w:rsidR="00BC2908" w:rsidRPr="002D1398">
        <w:rPr>
          <w:rFonts w:ascii="Arial" w:eastAsiaTheme="minorHAnsi" w:hAnsi="Arial" w:cs="Arial"/>
          <w:sz w:val="20"/>
          <w:szCs w:val="20"/>
        </w:rPr>
        <w:t>r</w:t>
      </w:r>
      <w:r w:rsidRPr="002D1398">
        <w:rPr>
          <w:rFonts w:ascii="Arial" w:eastAsiaTheme="minorHAnsi" w:hAnsi="Arial" w:cs="Arial"/>
          <w:sz w:val="20"/>
          <w:szCs w:val="20"/>
        </w:rPr>
        <w:t>aising research and development funds for the Consortium</w:t>
      </w:r>
      <w:r w:rsidR="00BC2908" w:rsidRPr="002D1398">
        <w:rPr>
          <w:rFonts w:ascii="Arial" w:eastAsiaTheme="minorHAnsi" w:hAnsi="Arial" w:cs="Arial"/>
          <w:sz w:val="20"/>
          <w:szCs w:val="20"/>
        </w:rPr>
        <w:t>; and</w:t>
      </w:r>
    </w:p>
    <w:p w14:paraId="34A4ED0D" w14:textId="25FD3716" w:rsidR="006C4EE5" w:rsidRPr="002D1398" w:rsidRDefault="006C4EE5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(4) </w:t>
      </w:r>
      <w:r w:rsidR="00BC2908" w:rsidRPr="002D1398">
        <w:rPr>
          <w:rFonts w:ascii="Arial" w:eastAsiaTheme="minorHAnsi" w:hAnsi="Arial" w:cs="Arial"/>
          <w:sz w:val="20"/>
          <w:szCs w:val="20"/>
        </w:rPr>
        <w:t>c</w:t>
      </w:r>
      <w:r w:rsidRPr="002D1398">
        <w:rPr>
          <w:rFonts w:ascii="Arial" w:eastAsiaTheme="minorHAnsi" w:hAnsi="Arial" w:cs="Arial"/>
          <w:sz w:val="20"/>
          <w:szCs w:val="20"/>
        </w:rPr>
        <w:t xml:space="preserve">ontrol of </w:t>
      </w:r>
      <w:r w:rsidR="005009CC" w:rsidRPr="002D1398">
        <w:rPr>
          <w:rFonts w:ascii="Arial" w:eastAsiaTheme="minorHAnsi" w:hAnsi="Arial" w:cs="Arial"/>
          <w:sz w:val="20"/>
          <w:szCs w:val="20"/>
        </w:rPr>
        <w:t>progress management of the Consortium</w:t>
      </w:r>
      <w:r w:rsidR="00BC2908" w:rsidRPr="002D1398">
        <w:rPr>
          <w:rFonts w:ascii="Arial" w:eastAsiaTheme="minorHAnsi" w:hAnsi="Arial" w:cs="Arial"/>
          <w:sz w:val="20"/>
          <w:szCs w:val="20"/>
        </w:rPr>
        <w:t>.</w:t>
      </w:r>
    </w:p>
    <w:p w14:paraId="0A192666" w14:textId="53BEFDDD" w:rsidR="0068497F" w:rsidRPr="00EA24DB" w:rsidRDefault="00EA24DB" w:rsidP="00653C4B">
      <w:pPr>
        <w:pStyle w:val="1"/>
        <w:snapToGrid w:val="0"/>
        <w:spacing w:line="280" w:lineRule="exact"/>
        <w:rPr>
          <w:rFonts w:ascii="Arial" w:eastAsiaTheme="majorEastAsia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14. </w:t>
      </w:r>
      <w:r w:rsidR="005009CC" w:rsidRPr="002D1398">
        <w:rPr>
          <w:rFonts w:ascii="Arial" w:hAnsi="Arial" w:cs="Arial"/>
          <w:b/>
          <w:sz w:val="20"/>
          <w:szCs w:val="20"/>
        </w:rPr>
        <w:t xml:space="preserve">Appointment of </w:t>
      </w:r>
      <w:r w:rsidR="00046F5C">
        <w:rPr>
          <w:rFonts w:ascii="Arial" w:hAnsi="Arial" w:cs="Arial"/>
          <w:b/>
          <w:sz w:val="20"/>
          <w:szCs w:val="20"/>
        </w:rPr>
        <w:t>Organizer</w:t>
      </w:r>
    </w:p>
    <w:p w14:paraId="593FCE5C" w14:textId="52EAB371" w:rsidR="006222AE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1.</w:t>
      </w:r>
      <w:r>
        <w:rPr>
          <w:rFonts w:ascii="Arial" w:eastAsiaTheme="minorHAnsi" w:hAnsi="Arial" w:cs="Arial"/>
          <w:sz w:val="20"/>
          <w:szCs w:val="20"/>
        </w:rPr>
        <w:tab/>
      </w:r>
      <w:r w:rsidR="006222AE"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6222AE" w:rsidRPr="002D1398">
        <w:rPr>
          <w:rFonts w:ascii="Arial" w:eastAsiaTheme="minorHAnsi" w:hAnsi="Arial" w:cs="Arial"/>
          <w:sz w:val="20"/>
          <w:szCs w:val="20"/>
        </w:rPr>
        <w:t xml:space="preserve"> shall be appointed from among the </w:t>
      </w:r>
      <w:r w:rsidR="00204DA0" w:rsidRPr="002D1398">
        <w:rPr>
          <w:rFonts w:ascii="Arial" w:eastAsiaTheme="minorHAnsi" w:hAnsi="Arial" w:cs="Arial"/>
          <w:sz w:val="20"/>
          <w:szCs w:val="20"/>
        </w:rPr>
        <w:t>executive</w:t>
      </w:r>
      <w:r w:rsidR="006222AE" w:rsidRPr="002D1398">
        <w:rPr>
          <w:rFonts w:ascii="Arial" w:eastAsiaTheme="minorHAnsi" w:hAnsi="Arial" w:cs="Arial"/>
          <w:sz w:val="20"/>
          <w:szCs w:val="20"/>
        </w:rPr>
        <w:t xml:space="preserve"> members by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6222AE" w:rsidRPr="002D1398">
        <w:rPr>
          <w:rFonts w:ascii="Arial" w:eastAsiaTheme="minorHAnsi" w:hAnsi="Arial" w:cs="Arial"/>
          <w:sz w:val="20"/>
          <w:szCs w:val="20"/>
        </w:rPr>
        <w:t xml:space="preserve"> Team Meeting except at the time of establishment.</w:t>
      </w:r>
    </w:p>
    <w:p w14:paraId="13A5F460" w14:textId="5844B9AB" w:rsidR="006222AE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</w:t>
      </w:r>
      <w:r>
        <w:rPr>
          <w:rFonts w:ascii="Arial" w:eastAsiaTheme="minorHAnsi" w:hAnsi="Arial" w:cs="Arial"/>
          <w:sz w:val="20"/>
          <w:szCs w:val="20"/>
        </w:rPr>
        <w:tab/>
      </w:r>
      <w:r w:rsidR="007808C8" w:rsidRPr="002D1398">
        <w:rPr>
          <w:rFonts w:ascii="Arial" w:eastAsiaTheme="minorHAnsi" w:hAnsi="Arial" w:cs="Arial"/>
          <w:sz w:val="20"/>
          <w:szCs w:val="20"/>
        </w:rPr>
        <w:t xml:space="preserve">When the term of office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7808C8" w:rsidRPr="002D1398">
        <w:rPr>
          <w:rFonts w:ascii="Arial" w:eastAsiaTheme="minorHAnsi" w:hAnsi="Arial" w:cs="Arial"/>
          <w:sz w:val="20"/>
          <w:szCs w:val="20"/>
        </w:rPr>
        <w:t xml:space="preserve"> specified in Article 17 expires, or when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7808C8" w:rsidRPr="002D1398">
        <w:rPr>
          <w:rFonts w:ascii="Arial" w:eastAsiaTheme="minorHAnsi" w:hAnsi="Arial" w:cs="Arial"/>
          <w:sz w:val="20"/>
          <w:szCs w:val="20"/>
        </w:rPr>
        <w:t xml:space="preserve"> is dismissed according to the provisions of Article 18, a new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7808C8" w:rsidRPr="002D1398">
        <w:rPr>
          <w:rFonts w:ascii="Arial" w:eastAsiaTheme="minorHAnsi" w:hAnsi="Arial" w:cs="Arial"/>
          <w:sz w:val="20"/>
          <w:szCs w:val="20"/>
        </w:rPr>
        <w:t xml:space="preserve"> shall be appointed at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7808C8" w:rsidRPr="002D1398">
        <w:rPr>
          <w:rFonts w:ascii="Arial" w:eastAsiaTheme="minorHAnsi" w:hAnsi="Arial" w:cs="Arial"/>
          <w:sz w:val="20"/>
          <w:szCs w:val="20"/>
        </w:rPr>
        <w:t xml:space="preserve"> Team Meeting.</w:t>
      </w:r>
    </w:p>
    <w:p w14:paraId="2F5BB66D" w14:textId="236BDB34" w:rsidR="00EA24DB" w:rsidRPr="00EA24DB" w:rsidRDefault="00EA24DB" w:rsidP="00653C4B">
      <w:pPr>
        <w:pStyle w:val="1"/>
        <w:snapToGrid w:val="0"/>
        <w:spacing w:line="280" w:lineRule="exact"/>
        <w:rPr>
          <w:rFonts w:ascii="Arial" w:eastAsiaTheme="majorEastAsia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15. </w:t>
      </w:r>
      <w:r w:rsidR="00D400A8" w:rsidRPr="002D1398">
        <w:rPr>
          <w:rFonts w:ascii="Arial" w:hAnsi="Arial" w:cs="Arial"/>
          <w:b/>
          <w:sz w:val="20"/>
          <w:szCs w:val="20"/>
        </w:rPr>
        <w:t>Research Representative</w:t>
      </w:r>
    </w:p>
    <w:p w14:paraId="0D3D2ABE" w14:textId="4060ECAE" w:rsidR="00D400A8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1.</w:t>
      </w:r>
      <w:r>
        <w:rPr>
          <w:rFonts w:ascii="Arial" w:eastAsiaTheme="minorHAnsi" w:hAnsi="Arial" w:cs="Arial"/>
          <w:sz w:val="20"/>
          <w:szCs w:val="20"/>
        </w:rPr>
        <w:tab/>
      </w:r>
      <w:r w:rsidR="00CA5B3B" w:rsidRPr="002D1398">
        <w:rPr>
          <w:rFonts w:ascii="Arial" w:eastAsiaTheme="minorHAnsi" w:hAnsi="Arial" w:cs="Arial"/>
          <w:sz w:val="20"/>
          <w:szCs w:val="20"/>
        </w:rPr>
        <w:t>A r</w:t>
      </w:r>
      <w:r w:rsidR="00D400A8" w:rsidRPr="002D1398">
        <w:rPr>
          <w:rFonts w:ascii="Arial" w:eastAsiaTheme="minorHAnsi" w:hAnsi="Arial" w:cs="Arial"/>
          <w:sz w:val="20"/>
          <w:szCs w:val="20"/>
        </w:rPr>
        <w:t xml:space="preserve">esearch representative shall assume </w:t>
      </w:r>
      <w:r w:rsidR="008A3763" w:rsidRPr="002D1398">
        <w:rPr>
          <w:rFonts w:ascii="Arial" w:eastAsiaTheme="minorHAnsi" w:hAnsi="Arial" w:cs="Arial"/>
          <w:sz w:val="20"/>
          <w:szCs w:val="20"/>
        </w:rPr>
        <w:t>a role</w:t>
      </w:r>
      <w:r w:rsidR="00D400A8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8A3763" w:rsidRPr="002D1398">
        <w:rPr>
          <w:rFonts w:ascii="Arial" w:eastAsiaTheme="minorHAnsi" w:hAnsi="Arial" w:cs="Arial"/>
          <w:sz w:val="20"/>
          <w:szCs w:val="20"/>
        </w:rPr>
        <w:t xml:space="preserve">in leading </w:t>
      </w:r>
      <w:r w:rsidR="00821718" w:rsidRPr="002D1398">
        <w:rPr>
          <w:rFonts w:ascii="Arial" w:eastAsiaTheme="minorHAnsi" w:hAnsi="Arial" w:cs="Arial"/>
          <w:sz w:val="20"/>
          <w:szCs w:val="20"/>
        </w:rPr>
        <w:t>the</w:t>
      </w:r>
      <w:r w:rsidR="008A3763" w:rsidRPr="002D1398">
        <w:rPr>
          <w:rFonts w:ascii="Arial" w:eastAsiaTheme="minorHAnsi" w:hAnsi="Arial" w:cs="Arial"/>
          <w:sz w:val="20"/>
          <w:szCs w:val="20"/>
        </w:rPr>
        <w:t xml:space="preserve"> Consortium through operation and management within</w:t>
      </w:r>
      <w:r w:rsidR="00D400A8" w:rsidRPr="002D1398">
        <w:rPr>
          <w:rFonts w:ascii="Arial" w:eastAsiaTheme="minorHAnsi" w:hAnsi="Arial" w:cs="Arial"/>
          <w:sz w:val="20"/>
          <w:szCs w:val="20"/>
        </w:rPr>
        <w:t xml:space="preserve"> the Consortium</w:t>
      </w:r>
      <w:r w:rsidR="008A3763" w:rsidRPr="002D1398">
        <w:rPr>
          <w:rFonts w:ascii="Arial" w:eastAsiaTheme="minorHAnsi" w:hAnsi="Arial" w:cs="Arial"/>
          <w:sz w:val="20"/>
          <w:szCs w:val="20"/>
        </w:rPr>
        <w:t xml:space="preserve"> and collaboration with other Consortiums.</w:t>
      </w:r>
    </w:p>
    <w:p w14:paraId="414D72AB" w14:textId="441B68F5" w:rsidR="008A3763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</w:t>
      </w:r>
      <w:r>
        <w:rPr>
          <w:rFonts w:ascii="Arial" w:eastAsiaTheme="minorHAnsi" w:hAnsi="Arial" w:cs="Arial"/>
          <w:sz w:val="20"/>
          <w:szCs w:val="20"/>
        </w:rPr>
        <w:tab/>
      </w:r>
      <w:r w:rsidR="00E90AD3" w:rsidRPr="002D1398">
        <w:rPr>
          <w:rFonts w:ascii="Arial" w:eastAsiaTheme="minorHAnsi" w:hAnsi="Arial" w:cs="Arial"/>
          <w:sz w:val="20"/>
          <w:szCs w:val="20"/>
        </w:rPr>
        <w:t xml:space="preserve">For the appointment of </w:t>
      </w:r>
      <w:r w:rsidR="00E344C1" w:rsidRPr="002D1398">
        <w:rPr>
          <w:rFonts w:ascii="Arial" w:eastAsiaTheme="minorHAnsi" w:hAnsi="Arial" w:cs="Arial"/>
          <w:sz w:val="20"/>
          <w:szCs w:val="20"/>
        </w:rPr>
        <w:t>a</w:t>
      </w:r>
      <w:r w:rsidR="00E90AD3" w:rsidRPr="002D1398">
        <w:rPr>
          <w:rFonts w:ascii="Arial" w:eastAsiaTheme="minorHAnsi" w:hAnsi="Arial" w:cs="Arial"/>
          <w:sz w:val="20"/>
          <w:szCs w:val="20"/>
        </w:rPr>
        <w:t xml:space="preserve"> research representative, a candidate shall be selected by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E90AD3" w:rsidRPr="002D1398">
        <w:rPr>
          <w:rFonts w:ascii="Arial" w:eastAsiaTheme="minorHAnsi" w:hAnsi="Arial" w:cs="Arial"/>
          <w:sz w:val="20"/>
          <w:szCs w:val="20"/>
        </w:rPr>
        <w:t xml:space="preserve"> from among the </w:t>
      </w:r>
      <w:r w:rsidR="00204DA0" w:rsidRPr="002D1398">
        <w:rPr>
          <w:rFonts w:ascii="Arial" w:eastAsiaTheme="minorHAnsi" w:hAnsi="Arial" w:cs="Arial"/>
          <w:sz w:val="20"/>
          <w:szCs w:val="20"/>
        </w:rPr>
        <w:t>executive</w:t>
      </w:r>
      <w:r w:rsidR="00E90AD3" w:rsidRPr="002D1398">
        <w:rPr>
          <w:rFonts w:ascii="Arial" w:eastAsiaTheme="minorHAnsi" w:hAnsi="Arial" w:cs="Arial"/>
          <w:sz w:val="20"/>
          <w:szCs w:val="20"/>
        </w:rPr>
        <w:t xml:space="preserve"> members or the regular members and approved by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E90AD3" w:rsidRPr="002D1398">
        <w:rPr>
          <w:rFonts w:ascii="Arial" w:eastAsiaTheme="minorHAnsi" w:hAnsi="Arial" w:cs="Arial"/>
          <w:sz w:val="20"/>
          <w:szCs w:val="20"/>
        </w:rPr>
        <w:t xml:space="preserve"> Team Meeting as the research representative.</w:t>
      </w:r>
      <w:r w:rsidR="0009239D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AFF2224" w14:textId="6A966521" w:rsidR="005921CC" w:rsidRPr="00EA24DB" w:rsidRDefault="00EA24DB" w:rsidP="00653C4B">
      <w:pPr>
        <w:pStyle w:val="1"/>
        <w:snapToGrid w:val="0"/>
        <w:spacing w:line="280" w:lineRule="exact"/>
        <w:rPr>
          <w:rFonts w:ascii="Arial" w:eastAsiaTheme="majorEastAsia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16. </w:t>
      </w:r>
      <w:r w:rsidR="00046F5C">
        <w:rPr>
          <w:rFonts w:ascii="Arial" w:hAnsi="Arial" w:cs="Arial"/>
          <w:b/>
          <w:sz w:val="20"/>
          <w:szCs w:val="20"/>
        </w:rPr>
        <w:t>Organizer</w:t>
      </w:r>
      <w:r w:rsidR="009544E2" w:rsidRPr="002D1398">
        <w:rPr>
          <w:rFonts w:ascii="Arial" w:hAnsi="Arial" w:cs="Arial"/>
          <w:b/>
          <w:sz w:val="20"/>
          <w:szCs w:val="20"/>
        </w:rPr>
        <w:t xml:space="preserve"> Team Meeting</w:t>
      </w:r>
    </w:p>
    <w:p w14:paraId="42DCD04D" w14:textId="2BBB9C8A" w:rsidR="002A308B" w:rsidRPr="002D1398" w:rsidRDefault="002A308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 w:rsidRPr="00E73E35">
        <w:rPr>
          <w:rFonts w:ascii="Arial" w:eastAsiaTheme="minorHAnsi" w:hAnsi="Arial" w:cs="Arial"/>
          <w:sz w:val="20"/>
          <w:szCs w:val="20"/>
        </w:rPr>
        <w:t>1.</w:t>
      </w:r>
      <w:r w:rsidR="00EA24DB" w:rsidRPr="00E73E35">
        <w:rPr>
          <w:rFonts w:ascii="Arial" w:eastAsiaTheme="minorHAnsi" w:hAnsi="Arial" w:cs="Arial"/>
          <w:sz w:val="20"/>
          <w:szCs w:val="20"/>
        </w:rPr>
        <w:tab/>
      </w:r>
      <w:r w:rsidRPr="002D1398">
        <w:rPr>
          <w:rFonts w:ascii="Arial" w:eastAsiaTheme="minorHAnsi" w:hAnsi="Arial" w:cs="Arial"/>
          <w:sz w:val="20"/>
          <w:szCs w:val="20"/>
        </w:rPr>
        <w:t>The Platform shall establish a</w:t>
      </w:r>
      <w:r w:rsidR="00046F5C">
        <w:rPr>
          <w:rFonts w:ascii="Arial" w:eastAsiaTheme="minorHAnsi" w:hAnsi="Arial" w:cs="Arial"/>
          <w:sz w:val="20"/>
          <w:szCs w:val="20"/>
        </w:rPr>
        <w:t>n</w:t>
      </w:r>
      <w:r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 xml:space="preserve"> Team Meeting consisting of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all of</w:t>
      </w:r>
      <w:proofErr w:type="gramEnd"/>
      <w:r w:rsidRPr="002D1398">
        <w:rPr>
          <w:rFonts w:ascii="Arial" w:eastAsiaTheme="minorHAnsi" w:hAnsi="Arial" w:cs="Arial"/>
          <w:sz w:val="20"/>
          <w:szCs w:val="20"/>
        </w:rPr>
        <w:t xml:space="preserve">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>, executive members and research representative</w:t>
      </w:r>
      <w:r w:rsidR="00E344C1" w:rsidRPr="002D1398">
        <w:rPr>
          <w:rFonts w:ascii="Arial" w:eastAsiaTheme="minorHAnsi" w:hAnsi="Arial" w:cs="Arial"/>
          <w:sz w:val="20"/>
          <w:szCs w:val="20"/>
        </w:rPr>
        <w:t>s</w:t>
      </w:r>
      <w:r w:rsidRPr="002D1398">
        <w:rPr>
          <w:rFonts w:ascii="Arial" w:eastAsiaTheme="minorHAnsi" w:hAnsi="Arial" w:cs="Arial"/>
          <w:sz w:val="20"/>
          <w:szCs w:val="20"/>
        </w:rPr>
        <w:t xml:space="preserve"> to deliberate on important matters related to the operation of the Platform as specified in the following items</w:t>
      </w:r>
      <w:r w:rsidR="00035824" w:rsidRPr="002D1398">
        <w:rPr>
          <w:rFonts w:ascii="Arial" w:eastAsiaTheme="minorHAnsi" w:hAnsi="Arial" w:cs="Arial"/>
          <w:sz w:val="20"/>
          <w:szCs w:val="20"/>
        </w:rPr>
        <w:t>:</w:t>
      </w:r>
    </w:p>
    <w:p w14:paraId="2DDFAC44" w14:textId="23740436" w:rsidR="002A308B" w:rsidRPr="002D1398" w:rsidRDefault="002A308B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(1) </w:t>
      </w:r>
      <w:r w:rsidR="00821718" w:rsidRPr="002D1398">
        <w:rPr>
          <w:rFonts w:ascii="Arial" w:eastAsiaTheme="minorHAnsi" w:hAnsi="Arial" w:cs="Arial"/>
          <w:sz w:val="20"/>
          <w:szCs w:val="20"/>
        </w:rPr>
        <w:t>r</w:t>
      </w:r>
      <w:r w:rsidRPr="002D1398">
        <w:rPr>
          <w:rFonts w:ascii="Arial" w:eastAsiaTheme="minorHAnsi" w:hAnsi="Arial" w:cs="Arial"/>
          <w:sz w:val="20"/>
          <w:szCs w:val="20"/>
        </w:rPr>
        <w:t xml:space="preserve">evision </w:t>
      </w:r>
      <w:r w:rsidR="00EC130D" w:rsidRPr="002D1398">
        <w:rPr>
          <w:rFonts w:ascii="Arial" w:eastAsiaTheme="minorHAnsi" w:hAnsi="Arial" w:cs="Arial"/>
          <w:sz w:val="20"/>
          <w:szCs w:val="20"/>
        </w:rPr>
        <w:t>and</w:t>
      </w:r>
      <w:r w:rsidRPr="002D1398">
        <w:rPr>
          <w:rFonts w:ascii="Arial" w:eastAsiaTheme="minorHAnsi" w:hAnsi="Arial" w:cs="Arial"/>
          <w:sz w:val="20"/>
          <w:szCs w:val="20"/>
        </w:rPr>
        <w:t xml:space="preserve"> abolition of these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regulations</w:t>
      </w:r>
      <w:r w:rsidR="00821718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821718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8E073F5" w14:textId="6959A6D3" w:rsidR="002A308B" w:rsidRPr="002D1398" w:rsidRDefault="002A308B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(2) </w:t>
      </w:r>
      <w:r w:rsidR="00821718" w:rsidRPr="002D1398">
        <w:rPr>
          <w:rFonts w:ascii="Arial" w:eastAsiaTheme="minorHAnsi" w:hAnsi="Arial" w:cs="Arial"/>
          <w:sz w:val="20"/>
          <w:szCs w:val="20"/>
        </w:rPr>
        <w:t>a</w:t>
      </w:r>
      <w:r w:rsidRPr="002D1398">
        <w:rPr>
          <w:rFonts w:ascii="Arial" w:eastAsiaTheme="minorHAnsi" w:hAnsi="Arial" w:cs="Arial"/>
          <w:sz w:val="20"/>
          <w:szCs w:val="20"/>
        </w:rPr>
        <w:t xml:space="preserve">pproval of </w:t>
      </w:r>
      <w:r w:rsidR="00761EA5" w:rsidRPr="002D1398">
        <w:rPr>
          <w:rFonts w:ascii="Arial" w:eastAsiaTheme="minorHAnsi" w:hAnsi="Arial" w:cs="Arial"/>
          <w:sz w:val="20"/>
          <w:szCs w:val="20"/>
        </w:rPr>
        <w:t>project</w:t>
      </w:r>
      <w:r w:rsidR="00AF4531" w:rsidRPr="002D1398">
        <w:rPr>
          <w:rFonts w:ascii="Arial" w:eastAsiaTheme="minorHAnsi" w:hAnsi="Arial" w:cs="Arial"/>
          <w:sz w:val="20"/>
          <w:szCs w:val="20"/>
        </w:rPr>
        <w:t xml:space="preserve"> plan</w:t>
      </w:r>
      <w:r w:rsidRPr="002D1398">
        <w:rPr>
          <w:rFonts w:ascii="Arial" w:eastAsiaTheme="minorHAnsi" w:hAnsi="Arial" w:cs="Arial"/>
          <w:sz w:val="20"/>
          <w:szCs w:val="20"/>
        </w:rPr>
        <w:t xml:space="preserve">, </w:t>
      </w:r>
      <w:r w:rsidR="00706252" w:rsidRPr="002D1398">
        <w:rPr>
          <w:rFonts w:ascii="Arial" w:eastAsiaTheme="minorHAnsi" w:hAnsi="Arial" w:cs="Arial"/>
          <w:sz w:val="20"/>
          <w:szCs w:val="20"/>
        </w:rPr>
        <w:t>revenue</w:t>
      </w:r>
      <w:r w:rsidR="00C47DD6" w:rsidRPr="002D1398">
        <w:rPr>
          <w:rFonts w:ascii="Arial" w:eastAsiaTheme="minorHAnsi" w:hAnsi="Arial" w:cs="Arial"/>
          <w:sz w:val="20"/>
          <w:szCs w:val="20"/>
        </w:rPr>
        <w:t xml:space="preserve"> and expenditure </w:t>
      </w:r>
      <w:r w:rsidRPr="002D1398">
        <w:rPr>
          <w:rFonts w:ascii="Arial" w:eastAsiaTheme="minorHAnsi" w:hAnsi="Arial" w:cs="Arial"/>
          <w:sz w:val="20"/>
          <w:szCs w:val="20"/>
        </w:rPr>
        <w:t xml:space="preserve">budget and settlement of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accounts</w:t>
      </w:r>
      <w:r w:rsidR="00821718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821718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5CD743D" w14:textId="57711912" w:rsidR="002A308B" w:rsidRPr="002D1398" w:rsidRDefault="002A308B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(3) </w:t>
      </w:r>
      <w:r w:rsidR="00821718" w:rsidRPr="002D1398">
        <w:rPr>
          <w:rFonts w:ascii="Arial" w:eastAsiaTheme="minorHAnsi" w:hAnsi="Arial" w:cs="Arial"/>
          <w:sz w:val="20"/>
          <w:szCs w:val="20"/>
        </w:rPr>
        <w:t>a</w:t>
      </w:r>
      <w:r w:rsidRPr="002D1398">
        <w:rPr>
          <w:rFonts w:ascii="Arial" w:eastAsiaTheme="minorHAnsi" w:hAnsi="Arial" w:cs="Arial"/>
          <w:sz w:val="20"/>
          <w:szCs w:val="20"/>
        </w:rPr>
        <w:t xml:space="preserve">ppointment and dismissal of the </w:t>
      </w:r>
      <w:proofErr w:type="gramStart"/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821718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821718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5F13A47" w14:textId="4A32C1D1" w:rsidR="002A308B" w:rsidRPr="002D1398" w:rsidRDefault="002A308B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(4) </w:t>
      </w:r>
      <w:r w:rsidR="00821718" w:rsidRPr="002D1398">
        <w:rPr>
          <w:rFonts w:ascii="Arial" w:eastAsiaTheme="minorHAnsi" w:hAnsi="Arial" w:cs="Arial"/>
          <w:sz w:val="20"/>
          <w:szCs w:val="20"/>
        </w:rPr>
        <w:t>a</w:t>
      </w:r>
      <w:r w:rsidRPr="002D1398">
        <w:rPr>
          <w:rFonts w:ascii="Arial" w:eastAsiaTheme="minorHAnsi" w:hAnsi="Arial" w:cs="Arial"/>
          <w:sz w:val="20"/>
          <w:szCs w:val="20"/>
        </w:rPr>
        <w:t xml:space="preserve">ppointment and dismissal of the research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representative</w:t>
      </w:r>
      <w:r w:rsidR="00E344C1" w:rsidRPr="002D1398">
        <w:rPr>
          <w:rFonts w:ascii="Arial" w:eastAsiaTheme="minorHAnsi" w:hAnsi="Arial" w:cs="Arial"/>
          <w:sz w:val="20"/>
          <w:szCs w:val="20"/>
        </w:rPr>
        <w:t>s</w:t>
      </w:r>
      <w:r w:rsidR="00821718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821718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525581C5" w14:textId="005C829F" w:rsidR="002A308B" w:rsidRPr="002D1398" w:rsidRDefault="002A308B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(5) </w:t>
      </w:r>
      <w:r w:rsidR="00821718" w:rsidRPr="002D1398">
        <w:rPr>
          <w:rFonts w:ascii="Arial" w:eastAsiaTheme="minorHAnsi" w:hAnsi="Arial" w:cs="Arial"/>
          <w:sz w:val="20"/>
          <w:szCs w:val="20"/>
        </w:rPr>
        <w:t>a</w:t>
      </w:r>
      <w:r w:rsidRPr="002D1398">
        <w:rPr>
          <w:rFonts w:ascii="Arial" w:eastAsiaTheme="minorHAnsi" w:hAnsi="Arial" w:cs="Arial"/>
          <w:sz w:val="20"/>
          <w:szCs w:val="20"/>
        </w:rPr>
        <w:t xml:space="preserve">pproval of the executive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members</w:t>
      </w:r>
      <w:r w:rsidR="00821718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821718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5604373" w14:textId="080A4939" w:rsidR="002A308B" w:rsidRPr="002D1398" w:rsidRDefault="002A308B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(6) </w:t>
      </w:r>
      <w:r w:rsidR="00821718" w:rsidRPr="002D1398">
        <w:rPr>
          <w:rFonts w:ascii="Arial" w:eastAsiaTheme="minorHAnsi" w:hAnsi="Arial" w:cs="Arial"/>
          <w:sz w:val="20"/>
          <w:szCs w:val="20"/>
        </w:rPr>
        <w:t>a</w:t>
      </w:r>
      <w:r w:rsidRPr="002D1398">
        <w:rPr>
          <w:rFonts w:ascii="Arial" w:eastAsiaTheme="minorHAnsi" w:hAnsi="Arial" w:cs="Arial"/>
          <w:sz w:val="20"/>
          <w:szCs w:val="20"/>
        </w:rPr>
        <w:t xml:space="preserve">pproval of applications concerning the member admission and the change in the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membership</w:t>
      </w:r>
      <w:r w:rsidR="00821718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821718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000CD292" w14:textId="10E2725B" w:rsidR="002A308B" w:rsidRPr="00221BEE" w:rsidRDefault="002A308B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  <w:highlight w:val="yellow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(7) </w:t>
      </w:r>
      <w:r w:rsidR="00821718" w:rsidRPr="002D1398">
        <w:rPr>
          <w:rFonts w:ascii="Arial" w:eastAsiaTheme="minorHAnsi" w:hAnsi="Arial" w:cs="Arial"/>
          <w:sz w:val="20"/>
          <w:szCs w:val="20"/>
        </w:rPr>
        <w:t>d</w:t>
      </w:r>
      <w:r w:rsidRPr="002D1398">
        <w:rPr>
          <w:rFonts w:ascii="Arial" w:eastAsiaTheme="minorHAnsi" w:hAnsi="Arial" w:cs="Arial"/>
          <w:sz w:val="20"/>
          <w:szCs w:val="20"/>
        </w:rPr>
        <w:t xml:space="preserve">issolution of the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Platform</w:t>
      </w:r>
      <w:r w:rsidR="00821718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821718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FC60697" w14:textId="017986EB" w:rsidR="00221BEE" w:rsidRDefault="00221BEE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F83DDC">
        <w:rPr>
          <w:rFonts w:ascii="Arial" w:eastAsiaTheme="minorHAnsi" w:hAnsi="Arial" w:cs="Arial" w:hint="eastAsia"/>
          <w:sz w:val="20"/>
          <w:szCs w:val="20"/>
        </w:rPr>
        <w:t>(</w:t>
      </w:r>
      <w:r w:rsidRPr="00F83DDC">
        <w:rPr>
          <w:rFonts w:ascii="Arial" w:eastAsiaTheme="minorHAnsi" w:hAnsi="Arial" w:cs="Arial"/>
          <w:sz w:val="20"/>
          <w:szCs w:val="20"/>
        </w:rPr>
        <w:t>8)</w:t>
      </w:r>
      <w:r w:rsidR="00F83DDC" w:rsidRPr="00F83DDC">
        <w:rPr>
          <w:rFonts w:ascii="Arial" w:eastAsiaTheme="minorHAnsi" w:hAnsi="Arial" w:cs="Arial" w:hint="eastAsia"/>
          <w:sz w:val="20"/>
          <w:szCs w:val="20"/>
        </w:rPr>
        <w:t xml:space="preserve"> </w:t>
      </w:r>
      <w:r w:rsidR="00F83DDC" w:rsidRPr="00F83DDC">
        <w:rPr>
          <w:rFonts w:ascii="Arial" w:eastAsiaTheme="minorHAnsi" w:hAnsi="Arial" w:cs="Arial"/>
          <w:sz w:val="20"/>
          <w:szCs w:val="20"/>
        </w:rPr>
        <w:t>establishment of</w:t>
      </w:r>
      <w:r w:rsidR="00F83DDC" w:rsidRPr="00F83DDC">
        <w:rPr>
          <w:rFonts w:ascii="Arial" w:eastAsia="Meiryo UI" w:hAnsi="Arial" w:cs="Arial"/>
          <w:sz w:val="20"/>
          <w:szCs w:val="20"/>
        </w:rPr>
        <w:t xml:space="preserve"> the Consortium; </w:t>
      </w:r>
      <w:r w:rsidR="00F83DDC" w:rsidRPr="00F83DDC">
        <w:rPr>
          <w:rFonts w:ascii="Arial" w:eastAsiaTheme="minorHAnsi" w:hAnsi="Arial" w:cs="Arial"/>
          <w:sz w:val="20"/>
          <w:szCs w:val="20"/>
        </w:rPr>
        <w:t>and</w:t>
      </w:r>
    </w:p>
    <w:p w14:paraId="472DAADE" w14:textId="71404006" w:rsidR="002A308B" w:rsidRPr="00461464" w:rsidRDefault="002A308B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(</w:t>
      </w:r>
      <w:r w:rsidR="00221BEE">
        <w:rPr>
          <w:rFonts w:ascii="Arial" w:eastAsiaTheme="minorHAnsi" w:hAnsi="Arial" w:cs="Arial"/>
          <w:sz w:val="20"/>
          <w:szCs w:val="20"/>
        </w:rPr>
        <w:t>9</w:t>
      </w:r>
      <w:r w:rsidRPr="002D1398">
        <w:rPr>
          <w:rFonts w:ascii="Arial" w:eastAsiaTheme="minorHAnsi" w:hAnsi="Arial" w:cs="Arial"/>
          <w:sz w:val="20"/>
          <w:szCs w:val="20"/>
        </w:rPr>
        <w:t xml:space="preserve">) </w:t>
      </w:r>
      <w:r w:rsidR="00821718" w:rsidRPr="002D1398">
        <w:rPr>
          <w:rFonts w:ascii="Arial" w:eastAsiaTheme="minorHAnsi" w:hAnsi="Arial" w:cs="Arial"/>
          <w:sz w:val="20"/>
          <w:szCs w:val="20"/>
        </w:rPr>
        <w:t>o</w:t>
      </w:r>
      <w:r w:rsidRPr="002D1398">
        <w:rPr>
          <w:rFonts w:ascii="Arial" w:eastAsiaTheme="minorHAnsi" w:hAnsi="Arial" w:cs="Arial"/>
          <w:sz w:val="20"/>
          <w:szCs w:val="20"/>
        </w:rPr>
        <w:t>ther important matters related to the operation of the Platform</w:t>
      </w:r>
      <w:r w:rsidR="00821718" w:rsidRPr="002D1398">
        <w:rPr>
          <w:rFonts w:ascii="Arial" w:eastAsiaTheme="minorHAnsi" w:hAnsi="Arial" w:cs="Arial"/>
          <w:sz w:val="20"/>
          <w:szCs w:val="20"/>
        </w:rPr>
        <w:t>.</w:t>
      </w:r>
    </w:p>
    <w:p w14:paraId="4781229A" w14:textId="101DB1A2" w:rsidR="002A308B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</w:t>
      </w:r>
      <w:r>
        <w:rPr>
          <w:rFonts w:ascii="Arial" w:eastAsiaTheme="minorHAnsi" w:hAnsi="Arial" w:cs="Arial"/>
          <w:sz w:val="20"/>
          <w:szCs w:val="20"/>
        </w:rPr>
        <w:tab/>
      </w:r>
      <w:r w:rsidR="005A4F15"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5A4F15" w:rsidRPr="002D1398">
        <w:rPr>
          <w:rFonts w:ascii="Arial" w:eastAsiaTheme="minorHAnsi" w:hAnsi="Arial" w:cs="Arial"/>
          <w:sz w:val="20"/>
          <w:szCs w:val="20"/>
        </w:rPr>
        <w:t xml:space="preserve"> Team Meeting shall be </w:t>
      </w:r>
      <w:r w:rsidR="002E2D66" w:rsidRPr="002D1398">
        <w:rPr>
          <w:rFonts w:ascii="Arial" w:eastAsiaTheme="minorHAnsi" w:hAnsi="Arial" w:cs="Arial"/>
          <w:sz w:val="20"/>
          <w:szCs w:val="20"/>
        </w:rPr>
        <w:t xml:space="preserve">convoked </w:t>
      </w:r>
      <w:r w:rsidR="005A4F15" w:rsidRPr="002D1398">
        <w:rPr>
          <w:rFonts w:ascii="Arial" w:eastAsiaTheme="minorHAnsi" w:hAnsi="Arial" w:cs="Arial"/>
          <w:sz w:val="20"/>
          <w:szCs w:val="20"/>
        </w:rPr>
        <w:t xml:space="preserve">by the chairperson and held as needed, and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5A4F15" w:rsidRPr="002D1398">
        <w:rPr>
          <w:rFonts w:ascii="Arial" w:eastAsiaTheme="minorHAnsi" w:hAnsi="Arial" w:cs="Arial"/>
          <w:sz w:val="20"/>
          <w:szCs w:val="20"/>
        </w:rPr>
        <w:t xml:space="preserve"> shall </w:t>
      </w:r>
      <w:r w:rsidR="008D1E8F" w:rsidRPr="002D1398">
        <w:rPr>
          <w:rFonts w:ascii="Arial" w:eastAsiaTheme="minorHAnsi" w:hAnsi="Arial" w:cs="Arial"/>
          <w:sz w:val="20"/>
          <w:szCs w:val="20"/>
        </w:rPr>
        <w:t>serve</w:t>
      </w:r>
      <w:r w:rsidR="005A4F15" w:rsidRPr="002D1398">
        <w:rPr>
          <w:rFonts w:ascii="Arial" w:eastAsiaTheme="minorHAnsi" w:hAnsi="Arial" w:cs="Arial"/>
          <w:sz w:val="20"/>
          <w:szCs w:val="20"/>
        </w:rPr>
        <w:t xml:space="preserve"> as </w:t>
      </w:r>
      <w:r w:rsidR="0044585F" w:rsidRPr="002D1398">
        <w:rPr>
          <w:rFonts w:ascii="Arial" w:eastAsiaTheme="minorHAnsi" w:hAnsi="Arial" w:cs="Arial"/>
          <w:sz w:val="20"/>
          <w:szCs w:val="20"/>
        </w:rPr>
        <w:t>a</w:t>
      </w:r>
      <w:r w:rsidR="005A4F15" w:rsidRPr="002D1398">
        <w:rPr>
          <w:rFonts w:ascii="Arial" w:eastAsiaTheme="minorHAnsi" w:hAnsi="Arial" w:cs="Arial"/>
          <w:sz w:val="20"/>
          <w:szCs w:val="20"/>
        </w:rPr>
        <w:t xml:space="preserve"> chairperson. </w:t>
      </w:r>
      <w:r w:rsidR="008D1E8F" w:rsidRPr="002D1398">
        <w:rPr>
          <w:rFonts w:ascii="Arial" w:eastAsiaTheme="minorHAnsi" w:hAnsi="Arial" w:cs="Arial"/>
          <w:sz w:val="20"/>
          <w:szCs w:val="20"/>
        </w:rPr>
        <w:t xml:space="preserve">In the event that the chairperson </w:t>
      </w:r>
      <w:r w:rsidR="00B657CD" w:rsidRPr="002D1398">
        <w:rPr>
          <w:rFonts w:ascii="Arial" w:eastAsiaTheme="minorHAnsi" w:hAnsi="Arial" w:cs="Arial"/>
          <w:sz w:val="20"/>
          <w:szCs w:val="20"/>
        </w:rPr>
        <w:t>is</w:t>
      </w:r>
      <w:r w:rsidR="008D1E8F" w:rsidRPr="002D1398">
        <w:rPr>
          <w:rFonts w:ascii="Arial" w:eastAsiaTheme="minorHAnsi" w:hAnsi="Arial" w:cs="Arial"/>
          <w:sz w:val="20"/>
          <w:szCs w:val="20"/>
        </w:rPr>
        <w:t xml:space="preserve"> unable to </w:t>
      </w:r>
      <w:r w:rsidR="00B657CD" w:rsidRPr="002D1398">
        <w:rPr>
          <w:rFonts w:ascii="Arial" w:eastAsiaTheme="minorHAnsi" w:hAnsi="Arial" w:cs="Arial"/>
          <w:sz w:val="20"/>
          <w:szCs w:val="20"/>
        </w:rPr>
        <w:t>perform his/her duties</w:t>
      </w:r>
      <w:r w:rsidR="008D1E8F" w:rsidRPr="002D1398">
        <w:rPr>
          <w:rFonts w:ascii="Arial" w:eastAsiaTheme="minorHAnsi" w:hAnsi="Arial" w:cs="Arial"/>
          <w:sz w:val="20"/>
          <w:szCs w:val="20"/>
        </w:rPr>
        <w:t xml:space="preserve">, an interim chairperson selected in </w:t>
      </w:r>
      <w:r w:rsidR="008D1E8F" w:rsidRPr="002D1398">
        <w:rPr>
          <w:rFonts w:ascii="Arial" w:eastAsiaTheme="minorHAnsi" w:hAnsi="Arial" w:cs="Arial"/>
          <w:sz w:val="20"/>
          <w:szCs w:val="20"/>
        </w:rPr>
        <w:lastRenderedPageBreak/>
        <w:t xml:space="preserve">advance from the research </w:t>
      </w:r>
      <w:proofErr w:type="gramStart"/>
      <w:r w:rsidR="008D1E8F" w:rsidRPr="002D1398">
        <w:rPr>
          <w:rFonts w:ascii="Arial" w:eastAsiaTheme="minorHAnsi" w:hAnsi="Arial" w:cs="Arial"/>
          <w:sz w:val="20"/>
          <w:szCs w:val="20"/>
        </w:rPr>
        <w:t>representative</w:t>
      </w:r>
      <w:r w:rsidR="00E344C1" w:rsidRPr="002D1398">
        <w:rPr>
          <w:rFonts w:ascii="Arial" w:eastAsiaTheme="minorHAnsi" w:hAnsi="Arial" w:cs="Arial"/>
          <w:sz w:val="20"/>
          <w:szCs w:val="20"/>
        </w:rPr>
        <w:t>s</w:t>
      </w:r>
      <w:proofErr w:type="gramEnd"/>
      <w:r w:rsidR="008D1E8F" w:rsidRPr="002D1398">
        <w:rPr>
          <w:rFonts w:ascii="Arial" w:eastAsiaTheme="minorHAnsi" w:hAnsi="Arial" w:cs="Arial"/>
          <w:sz w:val="20"/>
          <w:szCs w:val="20"/>
        </w:rPr>
        <w:t xml:space="preserve"> or the executive members</w:t>
      </w:r>
      <w:r w:rsidR="00EB5CC5" w:rsidRPr="002D1398">
        <w:rPr>
          <w:rFonts w:ascii="Arial" w:eastAsiaTheme="minorHAnsi" w:hAnsi="Arial" w:cs="Arial"/>
          <w:sz w:val="20"/>
          <w:szCs w:val="20"/>
        </w:rPr>
        <w:t xml:space="preserve"> shall serve as a chairperson.</w:t>
      </w:r>
    </w:p>
    <w:p w14:paraId="0682063E" w14:textId="17BAE684" w:rsidR="00EB5CC5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3.</w:t>
      </w:r>
      <w:r>
        <w:rPr>
          <w:rFonts w:ascii="Arial" w:eastAsiaTheme="minorHAnsi" w:hAnsi="Arial" w:cs="Arial"/>
          <w:sz w:val="20"/>
          <w:szCs w:val="20"/>
        </w:rPr>
        <w:tab/>
      </w:r>
      <w:r w:rsidR="006609B1" w:rsidRPr="002D1398">
        <w:rPr>
          <w:rFonts w:ascii="Arial" w:eastAsiaTheme="minorHAnsi" w:hAnsi="Arial" w:cs="Arial"/>
          <w:sz w:val="20"/>
          <w:szCs w:val="20"/>
        </w:rPr>
        <w:t>Proceedings</w:t>
      </w:r>
      <w:r w:rsidR="00EB5CC5" w:rsidRPr="002D1398">
        <w:rPr>
          <w:rFonts w:ascii="Arial" w:eastAsiaTheme="minorHAnsi" w:hAnsi="Arial" w:cs="Arial"/>
          <w:sz w:val="20"/>
          <w:szCs w:val="20"/>
        </w:rPr>
        <w:t xml:space="preserve">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EB5CC5" w:rsidRPr="002D1398">
        <w:rPr>
          <w:rFonts w:ascii="Arial" w:eastAsiaTheme="minorHAnsi" w:hAnsi="Arial" w:cs="Arial"/>
          <w:sz w:val="20"/>
          <w:szCs w:val="20"/>
        </w:rPr>
        <w:t xml:space="preserve"> Meeting shall be decided by the chairperson after being deliberated at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EB5CC5" w:rsidRPr="002D1398">
        <w:rPr>
          <w:rFonts w:ascii="Arial" w:eastAsiaTheme="minorHAnsi" w:hAnsi="Arial" w:cs="Arial"/>
          <w:sz w:val="20"/>
          <w:szCs w:val="20"/>
        </w:rPr>
        <w:t xml:space="preserve"> Team Meeting.</w:t>
      </w:r>
    </w:p>
    <w:p w14:paraId="5ABACE3F" w14:textId="782A1B1C" w:rsidR="00EB5CC5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4.</w:t>
      </w:r>
      <w:r>
        <w:rPr>
          <w:rFonts w:ascii="Arial" w:eastAsiaTheme="minorHAnsi" w:hAnsi="Arial" w:cs="Arial"/>
          <w:sz w:val="20"/>
          <w:szCs w:val="20"/>
        </w:rPr>
        <w:tab/>
      </w:r>
      <w:r w:rsidR="00F215FA" w:rsidRPr="002D1398">
        <w:rPr>
          <w:rFonts w:ascii="Arial" w:eastAsiaTheme="minorHAnsi" w:hAnsi="Arial" w:cs="Arial"/>
          <w:sz w:val="20"/>
          <w:szCs w:val="20"/>
        </w:rPr>
        <w:t xml:space="preserve">Deliberations may be conducted in writing if the prior consent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F215FA" w:rsidRPr="002D1398">
        <w:rPr>
          <w:rFonts w:ascii="Arial" w:eastAsiaTheme="minorHAnsi" w:hAnsi="Arial" w:cs="Arial"/>
          <w:sz w:val="20"/>
          <w:szCs w:val="20"/>
        </w:rPr>
        <w:t xml:space="preserve"> Team Meeting members is obtained.</w:t>
      </w:r>
    </w:p>
    <w:p w14:paraId="10586052" w14:textId="0FC7C897" w:rsidR="00F215FA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5.</w:t>
      </w:r>
      <w:r>
        <w:rPr>
          <w:rFonts w:ascii="Arial" w:eastAsiaTheme="minorHAnsi" w:hAnsi="Arial" w:cs="Arial"/>
          <w:sz w:val="20"/>
          <w:szCs w:val="20"/>
        </w:rPr>
        <w:tab/>
      </w:r>
      <w:r w:rsidR="00F215FA"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F215FA" w:rsidRPr="002D1398">
        <w:rPr>
          <w:rFonts w:ascii="Arial" w:eastAsiaTheme="minorHAnsi" w:hAnsi="Arial" w:cs="Arial"/>
          <w:sz w:val="20"/>
          <w:szCs w:val="20"/>
        </w:rPr>
        <w:t xml:space="preserve"> Team Meeting may establish a single </w:t>
      </w:r>
      <w:r w:rsidR="002144D4" w:rsidRPr="002D1398">
        <w:rPr>
          <w:rFonts w:ascii="Arial" w:eastAsiaTheme="minorHAnsi" w:hAnsi="Arial" w:cs="Arial"/>
          <w:sz w:val="20"/>
          <w:szCs w:val="20"/>
        </w:rPr>
        <w:t xml:space="preserve">or multiple "working meeting(s)" consisting of members appointed by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2144D4" w:rsidRPr="002D1398">
        <w:rPr>
          <w:rFonts w:ascii="Arial" w:eastAsiaTheme="minorHAnsi" w:hAnsi="Arial" w:cs="Arial"/>
          <w:sz w:val="20"/>
          <w:szCs w:val="20"/>
        </w:rPr>
        <w:t xml:space="preserve"> Team Meeting as needed as an advisory body </w:t>
      </w:r>
      <w:r w:rsidR="00215090" w:rsidRPr="002D1398">
        <w:rPr>
          <w:rFonts w:ascii="Arial" w:eastAsiaTheme="minorHAnsi" w:hAnsi="Arial" w:cs="Arial"/>
          <w:sz w:val="20"/>
          <w:szCs w:val="20"/>
        </w:rPr>
        <w:t>on</w:t>
      </w:r>
      <w:r w:rsidR="002144D4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215090" w:rsidRPr="002D1398">
        <w:rPr>
          <w:rFonts w:ascii="Arial" w:eastAsiaTheme="minorHAnsi" w:hAnsi="Arial" w:cs="Arial"/>
          <w:sz w:val="20"/>
          <w:szCs w:val="20"/>
        </w:rPr>
        <w:t>technical</w:t>
      </w:r>
      <w:r w:rsidR="002144D4" w:rsidRPr="002D1398">
        <w:rPr>
          <w:rFonts w:ascii="Arial" w:eastAsiaTheme="minorHAnsi" w:hAnsi="Arial" w:cs="Arial"/>
          <w:sz w:val="20"/>
          <w:szCs w:val="20"/>
        </w:rPr>
        <w:t xml:space="preserve"> or </w:t>
      </w:r>
      <w:r w:rsidR="00215090" w:rsidRPr="002D1398">
        <w:rPr>
          <w:rFonts w:ascii="Arial" w:eastAsiaTheme="minorHAnsi" w:hAnsi="Arial" w:cs="Arial"/>
          <w:sz w:val="20"/>
          <w:szCs w:val="20"/>
        </w:rPr>
        <w:t>specific</w:t>
      </w:r>
      <w:r w:rsidR="002144D4" w:rsidRPr="002D1398">
        <w:rPr>
          <w:rFonts w:ascii="Arial" w:eastAsiaTheme="minorHAnsi" w:hAnsi="Arial" w:cs="Arial"/>
          <w:sz w:val="20"/>
          <w:szCs w:val="20"/>
        </w:rPr>
        <w:t xml:space="preserve"> issues.</w:t>
      </w:r>
    </w:p>
    <w:p w14:paraId="753598F7" w14:textId="7E670A57" w:rsidR="007279B3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17. </w:t>
      </w:r>
      <w:r w:rsidR="00215090" w:rsidRPr="002D1398">
        <w:rPr>
          <w:rFonts w:ascii="Arial" w:hAnsi="Arial" w:cs="Arial"/>
          <w:b/>
          <w:sz w:val="20"/>
          <w:szCs w:val="20"/>
        </w:rPr>
        <w:t xml:space="preserve">Term of Office of </w:t>
      </w:r>
      <w:r w:rsidR="00046F5C">
        <w:rPr>
          <w:rFonts w:ascii="Arial" w:hAnsi="Arial" w:cs="Arial"/>
          <w:b/>
          <w:sz w:val="20"/>
          <w:szCs w:val="20"/>
        </w:rPr>
        <w:t>Organizer</w:t>
      </w:r>
      <w:r w:rsidR="00215090" w:rsidRPr="002D1398">
        <w:rPr>
          <w:rFonts w:ascii="Arial" w:hAnsi="Arial" w:cs="Arial"/>
          <w:b/>
          <w:sz w:val="20"/>
          <w:szCs w:val="20"/>
        </w:rPr>
        <w:t xml:space="preserve"> and Research Representative</w:t>
      </w:r>
      <w:r w:rsidR="00E344C1" w:rsidRPr="002D1398">
        <w:rPr>
          <w:rFonts w:ascii="Arial" w:hAnsi="Arial" w:cs="Arial"/>
          <w:b/>
          <w:sz w:val="20"/>
          <w:szCs w:val="20"/>
        </w:rPr>
        <w:t>s</w:t>
      </w:r>
    </w:p>
    <w:p w14:paraId="243A33C5" w14:textId="5204B95E" w:rsidR="007279B3" w:rsidRPr="00EA24DB" w:rsidRDefault="00215090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EA24DB">
        <w:rPr>
          <w:rFonts w:ascii="Arial" w:eastAsiaTheme="minorHAnsi" w:hAnsi="Arial" w:cs="Arial"/>
          <w:sz w:val="20"/>
          <w:szCs w:val="20"/>
        </w:rPr>
        <w:t xml:space="preserve">The term of office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EA24DB">
        <w:rPr>
          <w:rFonts w:ascii="Arial" w:eastAsiaTheme="minorHAnsi" w:hAnsi="Arial" w:cs="Arial"/>
          <w:sz w:val="20"/>
          <w:szCs w:val="20"/>
        </w:rPr>
        <w:t xml:space="preserve"> and the research representative</w:t>
      </w:r>
      <w:r w:rsidR="00E344C1" w:rsidRPr="00EA24DB">
        <w:rPr>
          <w:rFonts w:ascii="Arial" w:eastAsiaTheme="minorHAnsi" w:hAnsi="Arial" w:cs="Arial"/>
          <w:sz w:val="20"/>
          <w:szCs w:val="20"/>
        </w:rPr>
        <w:t>s</w:t>
      </w:r>
      <w:r w:rsidRPr="00EA24DB">
        <w:rPr>
          <w:rFonts w:ascii="Arial" w:eastAsiaTheme="minorHAnsi" w:hAnsi="Arial" w:cs="Arial"/>
          <w:sz w:val="20"/>
          <w:szCs w:val="20"/>
        </w:rPr>
        <w:t xml:space="preserve"> shall be one year. However</w:t>
      </w:r>
      <w:r w:rsidR="007B055C" w:rsidRPr="00EA24DB">
        <w:rPr>
          <w:rFonts w:ascii="Arial" w:eastAsiaTheme="minorHAnsi" w:hAnsi="Arial" w:cs="Arial"/>
          <w:sz w:val="20"/>
          <w:szCs w:val="20"/>
        </w:rPr>
        <w:t xml:space="preserve">, </w:t>
      </w:r>
      <w:bookmarkStart w:id="5" w:name="_Hlk90394029"/>
      <w:r w:rsidR="007B055C" w:rsidRPr="00EA24DB">
        <w:rPr>
          <w:rFonts w:ascii="Arial" w:eastAsiaTheme="minorHAnsi" w:hAnsi="Arial" w:cs="Arial"/>
          <w:sz w:val="20"/>
          <w:szCs w:val="20"/>
        </w:rPr>
        <w:t>reappointment shall not be precluded.</w:t>
      </w:r>
      <w:bookmarkEnd w:id="5"/>
    </w:p>
    <w:p w14:paraId="67E0BFBE" w14:textId="1A483E77" w:rsidR="007279B3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18. </w:t>
      </w:r>
      <w:r w:rsidR="00353F3D" w:rsidRPr="002D1398">
        <w:rPr>
          <w:rFonts w:ascii="Arial" w:hAnsi="Arial" w:cs="Arial"/>
          <w:b/>
          <w:sz w:val="20"/>
          <w:szCs w:val="20"/>
        </w:rPr>
        <w:t xml:space="preserve">Dismissal of </w:t>
      </w:r>
      <w:r w:rsidR="00046F5C">
        <w:rPr>
          <w:rFonts w:ascii="Arial" w:hAnsi="Arial" w:cs="Arial"/>
          <w:b/>
          <w:sz w:val="20"/>
          <w:szCs w:val="20"/>
        </w:rPr>
        <w:t>Organizer</w:t>
      </w:r>
      <w:r w:rsidR="00353F3D" w:rsidRPr="002D1398">
        <w:rPr>
          <w:rFonts w:ascii="Arial" w:hAnsi="Arial" w:cs="Arial"/>
          <w:b/>
          <w:sz w:val="20"/>
          <w:szCs w:val="20"/>
        </w:rPr>
        <w:t xml:space="preserve"> or Research Representative</w:t>
      </w:r>
      <w:r w:rsidR="00E344C1" w:rsidRPr="002D1398">
        <w:rPr>
          <w:rFonts w:ascii="Arial" w:hAnsi="Arial" w:cs="Arial"/>
          <w:b/>
          <w:sz w:val="20"/>
          <w:szCs w:val="20"/>
        </w:rPr>
        <w:t>s</w:t>
      </w:r>
    </w:p>
    <w:p w14:paraId="58A43700" w14:textId="3B100358" w:rsidR="00353F3D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1.</w:t>
      </w:r>
      <w:r>
        <w:rPr>
          <w:rFonts w:ascii="Arial" w:eastAsiaTheme="minorHAnsi" w:hAnsi="Arial" w:cs="Arial"/>
          <w:sz w:val="20"/>
          <w:szCs w:val="20"/>
        </w:rPr>
        <w:tab/>
      </w:r>
      <w:r w:rsidR="00353F3D" w:rsidRPr="002D1398">
        <w:rPr>
          <w:rFonts w:ascii="Arial" w:eastAsiaTheme="minorHAnsi" w:hAnsi="Arial" w:cs="Arial"/>
          <w:sz w:val="20"/>
          <w:szCs w:val="20"/>
        </w:rPr>
        <w:t xml:space="preserve">When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353F3D" w:rsidRPr="002D1398">
        <w:rPr>
          <w:rFonts w:ascii="Arial" w:eastAsiaTheme="minorHAnsi" w:hAnsi="Arial" w:cs="Arial"/>
          <w:sz w:val="20"/>
          <w:szCs w:val="20"/>
        </w:rPr>
        <w:t xml:space="preserve"> or the research representative fall</w:t>
      </w:r>
      <w:r w:rsidR="00E344C1" w:rsidRPr="002D1398">
        <w:rPr>
          <w:rFonts w:ascii="Arial" w:eastAsiaTheme="minorHAnsi" w:hAnsi="Arial" w:cs="Arial"/>
          <w:sz w:val="20"/>
          <w:szCs w:val="20"/>
        </w:rPr>
        <w:t>s</w:t>
      </w:r>
      <w:r w:rsidR="00353F3D" w:rsidRPr="002D1398">
        <w:rPr>
          <w:rFonts w:ascii="Arial" w:eastAsiaTheme="minorHAnsi" w:hAnsi="Arial" w:cs="Arial"/>
          <w:sz w:val="20"/>
          <w:szCs w:val="20"/>
        </w:rPr>
        <w:t xml:space="preserve"> under any of the following items, he/she may be dismissed by </w:t>
      </w:r>
      <w:r w:rsidR="009A0769" w:rsidRPr="002D1398">
        <w:rPr>
          <w:rFonts w:ascii="Arial" w:eastAsiaTheme="minorHAnsi" w:hAnsi="Arial" w:cs="Arial"/>
          <w:sz w:val="20"/>
          <w:szCs w:val="20"/>
        </w:rPr>
        <w:t xml:space="preserve">a decision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9A0769" w:rsidRPr="002D1398">
        <w:rPr>
          <w:rFonts w:ascii="Arial" w:eastAsiaTheme="minorHAnsi" w:hAnsi="Arial" w:cs="Arial"/>
          <w:sz w:val="20"/>
          <w:szCs w:val="20"/>
        </w:rPr>
        <w:t xml:space="preserve"> Team Meeting</w:t>
      </w:r>
      <w:r w:rsidR="00035824" w:rsidRPr="002D1398">
        <w:rPr>
          <w:rFonts w:ascii="Arial" w:eastAsiaTheme="minorHAnsi" w:hAnsi="Arial" w:cs="Arial"/>
          <w:sz w:val="20"/>
          <w:szCs w:val="20"/>
        </w:rPr>
        <w:t>:</w:t>
      </w:r>
      <w:r w:rsidR="0044585F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03CB3E33" w14:textId="42146FF9" w:rsidR="009A0769" w:rsidRPr="002D1398" w:rsidRDefault="009A0769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(1) </w:t>
      </w:r>
      <w:r w:rsidR="0044585F" w:rsidRPr="002D1398">
        <w:rPr>
          <w:rFonts w:ascii="Arial" w:eastAsiaTheme="minorHAnsi" w:hAnsi="Arial" w:cs="Arial"/>
          <w:sz w:val="20"/>
          <w:szCs w:val="20"/>
        </w:rPr>
        <w:t>w</w:t>
      </w:r>
      <w:r w:rsidRPr="002D1398">
        <w:rPr>
          <w:rFonts w:ascii="Arial" w:eastAsiaTheme="minorHAnsi" w:hAnsi="Arial" w:cs="Arial"/>
          <w:sz w:val="20"/>
          <w:szCs w:val="20"/>
        </w:rPr>
        <w:t xml:space="preserve">hen it is found that he/she has violated these regulations or committed an act contrary to the purpose of these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regulations</w:t>
      </w:r>
      <w:r w:rsidR="0044585F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44585F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CBA424B" w14:textId="705D217B" w:rsidR="009A0769" w:rsidRPr="002D1398" w:rsidRDefault="009A0769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(2) </w:t>
      </w:r>
      <w:r w:rsidR="0044585F" w:rsidRPr="002D1398">
        <w:rPr>
          <w:rFonts w:ascii="Arial" w:eastAsiaTheme="minorHAnsi" w:hAnsi="Arial" w:cs="Arial"/>
          <w:sz w:val="20"/>
          <w:szCs w:val="20"/>
        </w:rPr>
        <w:t>w</w:t>
      </w:r>
      <w:r w:rsidR="004520B7" w:rsidRPr="002D1398">
        <w:rPr>
          <w:rFonts w:ascii="Arial" w:eastAsiaTheme="minorHAnsi" w:hAnsi="Arial" w:cs="Arial"/>
          <w:sz w:val="20"/>
          <w:szCs w:val="20"/>
        </w:rPr>
        <w:t xml:space="preserve">hen it is found that he/she will not be able to fulfil his/her responsibilities as </w:t>
      </w:r>
      <w:r w:rsidR="001E7797" w:rsidRPr="002D1398">
        <w:rPr>
          <w:rFonts w:ascii="Arial" w:eastAsiaTheme="minorHAnsi" w:hAnsi="Arial" w:cs="Arial"/>
          <w:sz w:val="20"/>
          <w:szCs w:val="20"/>
        </w:rPr>
        <w:t>a</w:t>
      </w:r>
      <w:r w:rsidR="00046F5C">
        <w:rPr>
          <w:rFonts w:ascii="Arial" w:eastAsiaTheme="minorHAnsi" w:hAnsi="Arial" w:cs="Arial"/>
          <w:sz w:val="20"/>
          <w:szCs w:val="20"/>
        </w:rPr>
        <w:t>n</w:t>
      </w:r>
      <w:r w:rsidR="004520B7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4520B7" w:rsidRPr="002D1398">
        <w:rPr>
          <w:rFonts w:ascii="Arial" w:eastAsiaTheme="minorHAnsi" w:hAnsi="Arial" w:cs="Arial"/>
          <w:sz w:val="20"/>
          <w:szCs w:val="20"/>
        </w:rPr>
        <w:t xml:space="preserve"> or research representative for a long period of time due to reasons such as medical treatment</w:t>
      </w:r>
      <w:r w:rsidR="0044585F" w:rsidRPr="002D1398">
        <w:rPr>
          <w:rFonts w:ascii="Arial" w:eastAsiaTheme="minorHAnsi" w:hAnsi="Arial" w:cs="Arial"/>
          <w:sz w:val="20"/>
          <w:szCs w:val="20"/>
        </w:rPr>
        <w:t>; or</w:t>
      </w:r>
    </w:p>
    <w:p w14:paraId="54A1371B" w14:textId="3FDA55B5" w:rsidR="004520B7" w:rsidRPr="002D1398" w:rsidRDefault="004520B7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(3) </w:t>
      </w:r>
      <w:r w:rsidR="0044585F" w:rsidRPr="002D1398">
        <w:rPr>
          <w:rFonts w:ascii="Arial" w:eastAsiaTheme="minorHAnsi" w:hAnsi="Arial" w:cs="Arial"/>
          <w:sz w:val="20"/>
          <w:szCs w:val="20"/>
        </w:rPr>
        <w:t>w</w:t>
      </w:r>
      <w:r w:rsidRPr="002D1398">
        <w:rPr>
          <w:rFonts w:ascii="Arial" w:eastAsiaTheme="minorHAnsi" w:hAnsi="Arial" w:cs="Arial"/>
          <w:sz w:val="20"/>
          <w:szCs w:val="20"/>
        </w:rPr>
        <w:t xml:space="preserve">hen </w:t>
      </w:r>
      <w:r w:rsidR="001E7797" w:rsidRPr="002D1398">
        <w:rPr>
          <w:rFonts w:ascii="Arial" w:eastAsiaTheme="minorHAnsi" w:hAnsi="Arial" w:cs="Arial"/>
          <w:sz w:val="20"/>
          <w:szCs w:val="20"/>
        </w:rPr>
        <w:t>there are other justifiable reasons for not being suitable as a</w:t>
      </w:r>
      <w:r w:rsidR="00046F5C">
        <w:rPr>
          <w:rFonts w:ascii="Arial" w:eastAsiaTheme="minorHAnsi" w:hAnsi="Arial" w:cs="Arial"/>
          <w:sz w:val="20"/>
          <w:szCs w:val="20"/>
        </w:rPr>
        <w:t>n</w:t>
      </w:r>
      <w:r w:rsidR="001E7797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1E7797" w:rsidRPr="002D1398">
        <w:rPr>
          <w:rFonts w:ascii="Arial" w:eastAsiaTheme="minorHAnsi" w:hAnsi="Arial" w:cs="Arial"/>
          <w:sz w:val="20"/>
          <w:szCs w:val="20"/>
        </w:rPr>
        <w:t xml:space="preserve"> or research representative.</w:t>
      </w:r>
    </w:p>
    <w:p w14:paraId="2175D60A" w14:textId="25EF4957" w:rsidR="001E7797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</w:t>
      </w:r>
      <w:r>
        <w:rPr>
          <w:rFonts w:ascii="Arial" w:eastAsiaTheme="minorHAnsi" w:hAnsi="Arial" w:cs="Arial"/>
          <w:sz w:val="20"/>
          <w:szCs w:val="20"/>
        </w:rPr>
        <w:tab/>
      </w:r>
      <w:r w:rsidR="001E7797" w:rsidRPr="002D1398">
        <w:rPr>
          <w:rFonts w:ascii="Arial" w:eastAsiaTheme="minorHAnsi" w:hAnsi="Arial" w:cs="Arial"/>
          <w:sz w:val="20"/>
          <w:szCs w:val="20"/>
        </w:rPr>
        <w:t xml:space="preserve">In the event of the dismissal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1E7797" w:rsidRPr="002D1398">
        <w:rPr>
          <w:rFonts w:ascii="Arial" w:eastAsiaTheme="minorHAnsi" w:hAnsi="Arial" w:cs="Arial"/>
          <w:sz w:val="20"/>
          <w:szCs w:val="20"/>
        </w:rPr>
        <w:t xml:space="preserve"> in accordance with Paragraph 1, an interim chairperson as specified in Paragraph 2, Article 16 shall serve as a chairperson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1E7797" w:rsidRPr="002D1398">
        <w:rPr>
          <w:rFonts w:ascii="Arial" w:eastAsiaTheme="minorHAnsi" w:hAnsi="Arial" w:cs="Arial"/>
          <w:sz w:val="20"/>
          <w:szCs w:val="20"/>
        </w:rPr>
        <w:t xml:space="preserve"> Team Meeting.</w:t>
      </w:r>
    </w:p>
    <w:p w14:paraId="0A32B8B5" w14:textId="511AA86B" w:rsidR="003B0D91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19. </w:t>
      </w:r>
      <w:r w:rsidR="00136EE2" w:rsidRPr="002D1398">
        <w:rPr>
          <w:rFonts w:ascii="Arial" w:hAnsi="Arial" w:cs="Arial"/>
          <w:b/>
          <w:sz w:val="20"/>
          <w:szCs w:val="20"/>
        </w:rPr>
        <w:t>Remuneration</w:t>
      </w:r>
    </w:p>
    <w:p w14:paraId="56E49F9D" w14:textId="32420301" w:rsidR="003B0D91" w:rsidRPr="002D1398" w:rsidRDefault="0044585F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The r</w:t>
      </w:r>
      <w:r w:rsidR="00085C0F" w:rsidRPr="002D1398">
        <w:rPr>
          <w:rFonts w:ascii="Arial" w:eastAsiaTheme="minorHAnsi" w:hAnsi="Arial" w:cs="Arial"/>
          <w:sz w:val="20"/>
          <w:szCs w:val="20"/>
        </w:rPr>
        <w:t xml:space="preserve">emuneration for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085C0F" w:rsidRPr="002D1398">
        <w:rPr>
          <w:rFonts w:ascii="Arial" w:eastAsiaTheme="minorHAnsi" w:hAnsi="Arial" w:cs="Arial"/>
          <w:sz w:val="20"/>
          <w:szCs w:val="20"/>
        </w:rPr>
        <w:t xml:space="preserve"> and the research representative shall be decided at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085C0F" w:rsidRPr="002D1398">
        <w:rPr>
          <w:rFonts w:ascii="Arial" w:eastAsiaTheme="minorHAnsi" w:hAnsi="Arial" w:cs="Arial"/>
          <w:sz w:val="20"/>
          <w:szCs w:val="20"/>
        </w:rPr>
        <w:t xml:space="preserve"> Team Meeting.</w:t>
      </w:r>
    </w:p>
    <w:p w14:paraId="1BCC3C27" w14:textId="465F722C" w:rsidR="00D50353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20. </w:t>
      </w:r>
      <w:r w:rsidR="00085C0F" w:rsidRPr="002D1398">
        <w:rPr>
          <w:rFonts w:ascii="Arial" w:hAnsi="Arial" w:cs="Arial"/>
          <w:b/>
          <w:sz w:val="20"/>
          <w:szCs w:val="20"/>
        </w:rPr>
        <w:t>Business Year</w:t>
      </w:r>
    </w:p>
    <w:p w14:paraId="052C7026" w14:textId="63D2E8EB" w:rsidR="00D50353" w:rsidRPr="002D1398" w:rsidRDefault="00085C0F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The business year of the Platform shall be from </w:t>
      </w:r>
      <w:r w:rsidR="00AF4531" w:rsidRPr="002D1398">
        <w:rPr>
          <w:rFonts w:ascii="Arial" w:eastAsiaTheme="minorHAnsi" w:hAnsi="Arial" w:cs="Arial"/>
          <w:sz w:val="20"/>
          <w:szCs w:val="20"/>
        </w:rPr>
        <w:t>April 1 of each year to March 31 of the following year.</w:t>
      </w:r>
    </w:p>
    <w:p w14:paraId="14D71C54" w14:textId="07E735CC" w:rsidR="0065046A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21. </w:t>
      </w:r>
      <w:r w:rsidR="008519CA" w:rsidRPr="002D1398">
        <w:rPr>
          <w:rFonts w:ascii="Arial" w:hAnsi="Arial" w:cs="Arial"/>
          <w:b/>
          <w:sz w:val="20"/>
          <w:szCs w:val="20"/>
        </w:rPr>
        <w:t>Delegation</w:t>
      </w:r>
    </w:p>
    <w:p w14:paraId="1B6670AD" w14:textId="4927169A" w:rsidR="0065046A" w:rsidRDefault="008519CA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In addition to what is specified in these regulations, matters necessary for the operation of the Platform shall be determined separately by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 xml:space="preserve"> through a resolution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 xml:space="preserve"> Team Meeting.</w:t>
      </w:r>
    </w:p>
    <w:p w14:paraId="540B84E3" w14:textId="77777777" w:rsidR="00CF1AB9" w:rsidRPr="002D1398" w:rsidRDefault="00CF1AB9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</w:p>
    <w:p w14:paraId="43FD4C21" w14:textId="58F5CA36" w:rsidR="00A508C9" w:rsidRDefault="002E7639" w:rsidP="00CF1AB9">
      <w:pPr>
        <w:pStyle w:val="a3"/>
        <w:snapToGrid w:val="0"/>
        <w:spacing w:line="280" w:lineRule="exact"/>
        <w:ind w:left="0" w:rightChars="-3" w:right="-6" w:firstLineChars="0" w:firstLine="0"/>
        <w:jc w:val="center"/>
        <w:rPr>
          <w:rFonts w:ascii="Arial" w:eastAsiaTheme="minorHAnsi" w:hAnsi="Arial" w:cs="Arial"/>
          <w:b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color w:val="auto"/>
          <w:sz w:val="20"/>
          <w:szCs w:val="20"/>
        </w:rPr>
        <w:t xml:space="preserve">Chapter </w:t>
      </w:r>
      <w:proofErr w:type="gramStart"/>
      <w:r>
        <w:rPr>
          <w:rFonts w:ascii="Arial" w:eastAsiaTheme="minorHAnsi" w:hAnsi="Arial" w:cs="Arial"/>
          <w:b/>
          <w:color w:val="auto"/>
          <w:sz w:val="20"/>
          <w:szCs w:val="20"/>
        </w:rPr>
        <w:t xml:space="preserve">4  </w:t>
      </w:r>
      <w:r w:rsidR="00802B49" w:rsidRPr="002D1398">
        <w:rPr>
          <w:rFonts w:ascii="Arial" w:eastAsiaTheme="minorHAnsi" w:hAnsi="Arial" w:cs="Arial"/>
          <w:b/>
          <w:color w:val="auto"/>
          <w:sz w:val="20"/>
          <w:szCs w:val="20"/>
        </w:rPr>
        <w:t>Operation</w:t>
      </w:r>
      <w:proofErr w:type="gramEnd"/>
    </w:p>
    <w:p w14:paraId="685B59F9" w14:textId="77777777" w:rsidR="00CF1AB9" w:rsidRPr="002D1398" w:rsidRDefault="00CF1AB9" w:rsidP="00CF1AB9">
      <w:pPr>
        <w:pStyle w:val="a3"/>
        <w:snapToGrid w:val="0"/>
        <w:spacing w:line="280" w:lineRule="exact"/>
        <w:ind w:left="0" w:rightChars="-3" w:right="-6" w:firstLineChars="0" w:firstLine="0"/>
        <w:jc w:val="center"/>
        <w:rPr>
          <w:rFonts w:ascii="Arial" w:eastAsiaTheme="minorHAnsi" w:hAnsi="Arial" w:cs="Arial"/>
          <w:b/>
          <w:color w:val="auto"/>
          <w:sz w:val="20"/>
          <w:szCs w:val="20"/>
        </w:rPr>
      </w:pPr>
    </w:p>
    <w:p w14:paraId="675E5910" w14:textId="16239D2A" w:rsidR="00A508C9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22</w:t>
      </w:r>
      <w:r w:rsidR="000C43A8">
        <w:rPr>
          <w:rFonts w:asciiTheme="minorEastAsia" w:eastAsiaTheme="minorEastAsia" w:hAnsiTheme="minorEastAsia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2B49" w:rsidRPr="002D1398">
        <w:rPr>
          <w:rFonts w:ascii="Arial" w:hAnsi="Arial" w:cs="Arial"/>
          <w:b/>
          <w:sz w:val="20"/>
          <w:szCs w:val="20"/>
        </w:rPr>
        <w:t>Membership Fee</w:t>
      </w:r>
    </w:p>
    <w:p w14:paraId="298BBB2B" w14:textId="7B9AE2F1" w:rsidR="00A508C9" w:rsidRPr="002D1398" w:rsidRDefault="00203624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The m</w:t>
      </w:r>
      <w:r w:rsidR="004C48FC" w:rsidRPr="002D1398">
        <w:rPr>
          <w:rFonts w:ascii="Arial" w:eastAsiaTheme="minorHAnsi" w:hAnsi="Arial" w:cs="Arial"/>
          <w:sz w:val="20"/>
          <w:szCs w:val="20"/>
        </w:rPr>
        <w:t xml:space="preserve">embers shall pay the membership fees determined by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4C48FC" w:rsidRPr="002D1398">
        <w:rPr>
          <w:rFonts w:ascii="Arial" w:eastAsiaTheme="minorHAnsi" w:hAnsi="Arial" w:cs="Arial"/>
          <w:sz w:val="20"/>
          <w:szCs w:val="20"/>
        </w:rPr>
        <w:t xml:space="preserve"> Team Meeting. However, no membership fees shall be collected for the time being from the establishment.</w:t>
      </w:r>
    </w:p>
    <w:p w14:paraId="709819DD" w14:textId="7DFD5E71" w:rsidR="00983B9E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23. </w:t>
      </w:r>
      <w:r w:rsidR="004D32BB" w:rsidRPr="002D1398">
        <w:rPr>
          <w:rFonts w:ascii="Arial" w:hAnsi="Arial" w:cs="Arial"/>
          <w:b/>
          <w:sz w:val="20"/>
          <w:szCs w:val="20"/>
        </w:rPr>
        <w:t>Burden of Expenses</w:t>
      </w:r>
    </w:p>
    <w:p w14:paraId="16252ACC" w14:textId="00011EF5" w:rsidR="00983B9E" w:rsidRDefault="004C31F8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EA24DB">
        <w:rPr>
          <w:rFonts w:ascii="Arial" w:eastAsiaTheme="minorHAnsi" w:hAnsi="Arial" w:cs="Arial"/>
          <w:sz w:val="20"/>
          <w:szCs w:val="20"/>
        </w:rPr>
        <w:t>E</w:t>
      </w:r>
      <w:r w:rsidR="004D32BB" w:rsidRPr="00EA24DB">
        <w:rPr>
          <w:rFonts w:ascii="Arial" w:eastAsiaTheme="minorHAnsi" w:hAnsi="Arial" w:cs="Arial"/>
          <w:sz w:val="20"/>
          <w:szCs w:val="20"/>
        </w:rPr>
        <w:t xml:space="preserve">xpenses </w:t>
      </w:r>
      <w:r w:rsidR="007F6D59" w:rsidRPr="00EA24DB">
        <w:rPr>
          <w:rFonts w:ascii="Arial" w:eastAsiaTheme="minorHAnsi" w:hAnsi="Arial" w:cs="Arial"/>
          <w:sz w:val="20"/>
          <w:szCs w:val="20"/>
        </w:rPr>
        <w:t>for</w:t>
      </w:r>
      <w:r w:rsidR="004D32BB" w:rsidRPr="00EA24DB">
        <w:rPr>
          <w:rFonts w:ascii="Arial" w:eastAsiaTheme="minorHAnsi" w:hAnsi="Arial" w:cs="Arial"/>
          <w:sz w:val="20"/>
          <w:szCs w:val="20"/>
        </w:rPr>
        <w:t xml:space="preserve"> activities of the Platform shall, in principle, be borne individually by the members who </w:t>
      </w:r>
      <w:r w:rsidRPr="00EA24DB">
        <w:rPr>
          <w:rFonts w:ascii="Arial" w:eastAsiaTheme="minorHAnsi" w:hAnsi="Arial" w:cs="Arial"/>
          <w:sz w:val="20"/>
          <w:szCs w:val="20"/>
        </w:rPr>
        <w:t xml:space="preserve">have </w:t>
      </w:r>
      <w:r w:rsidR="004D32BB" w:rsidRPr="00EA24DB">
        <w:rPr>
          <w:rFonts w:ascii="Arial" w:eastAsiaTheme="minorHAnsi" w:hAnsi="Arial" w:cs="Arial"/>
          <w:sz w:val="20"/>
          <w:szCs w:val="20"/>
        </w:rPr>
        <w:t xml:space="preserve">conducted </w:t>
      </w:r>
      <w:r w:rsidRPr="00EA24DB">
        <w:rPr>
          <w:rFonts w:ascii="Arial" w:eastAsiaTheme="minorHAnsi" w:hAnsi="Arial" w:cs="Arial"/>
          <w:sz w:val="20"/>
          <w:szCs w:val="20"/>
        </w:rPr>
        <w:t xml:space="preserve">the activities </w:t>
      </w:r>
      <w:bookmarkStart w:id="6" w:name="_Hlk90392508"/>
      <w:r w:rsidRPr="00EA24DB">
        <w:rPr>
          <w:rFonts w:ascii="Arial" w:eastAsiaTheme="minorHAnsi" w:hAnsi="Arial" w:cs="Arial"/>
          <w:sz w:val="20"/>
          <w:szCs w:val="20"/>
        </w:rPr>
        <w:t>for which such expenses are incurred, except in special cases.</w:t>
      </w:r>
      <w:bookmarkEnd w:id="6"/>
      <w:r w:rsidRPr="00EA24DB">
        <w:rPr>
          <w:rFonts w:ascii="Arial" w:eastAsiaTheme="minorHAnsi" w:hAnsi="Arial" w:cs="Arial"/>
          <w:sz w:val="20"/>
          <w:szCs w:val="20"/>
        </w:rPr>
        <w:t xml:space="preserve"> However, special expenses required in accordance with the progress of the </w:t>
      </w:r>
      <w:r w:rsidR="00761EA5" w:rsidRPr="00EA24DB">
        <w:rPr>
          <w:rFonts w:ascii="Arial" w:eastAsiaTheme="minorHAnsi" w:hAnsi="Arial" w:cs="Arial"/>
          <w:sz w:val="20"/>
          <w:szCs w:val="20"/>
        </w:rPr>
        <w:t>project</w:t>
      </w:r>
      <w:r w:rsidRPr="00EA24DB">
        <w:rPr>
          <w:rFonts w:ascii="Arial" w:eastAsiaTheme="minorHAnsi" w:hAnsi="Arial" w:cs="Arial"/>
          <w:sz w:val="20"/>
          <w:szCs w:val="20"/>
        </w:rPr>
        <w:t xml:space="preserve"> and its contents shall be paid </w:t>
      </w:r>
      <w:r w:rsidR="00E42D20" w:rsidRPr="00EA24DB">
        <w:rPr>
          <w:rFonts w:ascii="Arial" w:eastAsiaTheme="minorHAnsi" w:hAnsi="Arial" w:cs="Arial"/>
          <w:sz w:val="20"/>
          <w:szCs w:val="20"/>
        </w:rPr>
        <w:t xml:space="preserve">after application to the secretariat </w:t>
      </w:r>
      <w:r w:rsidR="00E42D20" w:rsidRPr="00EA24DB">
        <w:rPr>
          <w:rFonts w:ascii="Arial" w:eastAsiaTheme="minorHAnsi" w:hAnsi="Arial" w:cs="Arial"/>
          <w:sz w:val="20"/>
          <w:szCs w:val="20"/>
        </w:rPr>
        <w:lastRenderedPageBreak/>
        <w:t xml:space="preserve">and approval from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E42D20" w:rsidRPr="00EA24DB">
        <w:rPr>
          <w:rFonts w:ascii="Arial" w:eastAsiaTheme="minorHAnsi" w:hAnsi="Arial" w:cs="Arial"/>
          <w:sz w:val="20"/>
          <w:szCs w:val="20"/>
        </w:rPr>
        <w:t xml:space="preserve"> Team Meeting.</w:t>
      </w:r>
    </w:p>
    <w:p w14:paraId="215880E2" w14:textId="77777777" w:rsidR="00FC4FA3" w:rsidRPr="00EA24DB" w:rsidRDefault="00FC4FA3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</w:p>
    <w:p w14:paraId="136B2793" w14:textId="61C03596" w:rsidR="000727DD" w:rsidRPr="00EA24DB" w:rsidRDefault="00EA24DB" w:rsidP="00653C4B">
      <w:pPr>
        <w:pStyle w:val="1"/>
        <w:snapToGrid w:val="0"/>
        <w:spacing w:line="280" w:lineRule="exact"/>
        <w:rPr>
          <w:rFonts w:ascii="Arial" w:eastAsiaTheme="majorEastAsia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24. </w:t>
      </w:r>
      <w:r w:rsidR="00ED72CB" w:rsidRPr="002D1398">
        <w:rPr>
          <w:rFonts w:ascii="Arial" w:hAnsi="Arial" w:cs="Arial"/>
          <w:b/>
          <w:sz w:val="20"/>
          <w:szCs w:val="20"/>
        </w:rPr>
        <w:t>Secretariat</w:t>
      </w:r>
    </w:p>
    <w:p w14:paraId="19511499" w14:textId="0D1E2ED3" w:rsidR="00ED72CB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1.</w:t>
      </w:r>
      <w:r>
        <w:rPr>
          <w:rFonts w:ascii="Arial" w:eastAsiaTheme="minorHAnsi" w:hAnsi="Arial" w:cs="Arial"/>
          <w:sz w:val="20"/>
          <w:szCs w:val="20"/>
        </w:rPr>
        <w:tab/>
      </w:r>
      <w:r w:rsidR="00ED72CB" w:rsidRPr="002D1398">
        <w:rPr>
          <w:rFonts w:ascii="Arial" w:eastAsiaTheme="minorHAnsi" w:hAnsi="Arial" w:cs="Arial"/>
          <w:sz w:val="20"/>
          <w:szCs w:val="20"/>
        </w:rPr>
        <w:t>The secretariat of the Platform shall be located at the following address</w:t>
      </w:r>
      <w:r w:rsidR="007F6D59" w:rsidRPr="002D1398">
        <w:rPr>
          <w:rFonts w:ascii="Arial" w:eastAsiaTheme="minorHAnsi" w:hAnsi="Arial" w:cs="Arial"/>
          <w:sz w:val="20"/>
          <w:szCs w:val="20"/>
        </w:rPr>
        <w:t>:</w:t>
      </w:r>
    </w:p>
    <w:p w14:paraId="4416E72C" w14:textId="77777777" w:rsidR="00ED72CB" w:rsidRPr="000A4B6D" w:rsidRDefault="00ED72CB" w:rsidP="00653C4B">
      <w:pPr>
        <w:pStyle w:val="a5"/>
        <w:snapToGrid w:val="0"/>
        <w:spacing w:line="280" w:lineRule="exact"/>
        <w:ind w:leftChars="0" w:left="993"/>
        <w:rPr>
          <w:rFonts w:ascii="Arial" w:eastAsiaTheme="minorHAnsi" w:hAnsi="Arial" w:cs="Arial"/>
          <w:sz w:val="20"/>
          <w:szCs w:val="20"/>
          <w:highlight w:val="yellow"/>
        </w:rPr>
      </w:pPr>
      <w:r w:rsidRPr="000A4B6D">
        <w:rPr>
          <w:rFonts w:ascii="Arial" w:eastAsiaTheme="minorHAnsi" w:hAnsi="Arial" w:cs="Arial"/>
          <w:sz w:val="20"/>
          <w:szCs w:val="20"/>
          <w:highlight w:val="yellow"/>
        </w:rPr>
        <w:t>××××</w:t>
      </w:r>
    </w:p>
    <w:p w14:paraId="212F0090" w14:textId="3DAF68E3" w:rsidR="00ED72CB" w:rsidRPr="002D1398" w:rsidRDefault="00ED72CB" w:rsidP="00653C4B">
      <w:pPr>
        <w:pStyle w:val="a5"/>
        <w:snapToGrid w:val="0"/>
        <w:spacing w:line="280" w:lineRule="exact"/>
        <w:ind w:leftChars="471" w:left="989" w:firstLine="2"/>
        <w:rPr>
          <w:rFonts w:ascii="Arial" w:eastAsiaTheme="minorHAnsi" w:hAnsi="Arial" w:cs="Arial"/>
          <w:sz w:val="20"/>
          <w:szCs w:val="20"/>
        </w:rPr>
      </w:pPr>
      <w:r w:rsidRPr="000A4B6D">
        <w:rPr>
          <w:rFonts w:ascii="Arial" w:eastAsiaTheme="minorHAnsi" w:hAnsi="Arial" w:cs="Arial"/>
          <w:sz w:val="20"/>
          <w:szCs w:val="20"/>
          <w:highlight w:val="yellow"/>
        </w:rPr>
        <w:t>××××</w:t>
      </w:r>
    </w:p>
    <w:p w14:paraId="72D8325F" w14:textId="0C585608" w:rsidR="00ED72CB" w:rsidRPr="002D1398" w:rsidRDefault="00EA24DB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</w:t>
      </w:r>
      <w:r>
        <w:rPr>
          <w:rFonts w:ascii="Arial" w:eastAsiaTheme="minorHAnsi" w:hAnsi="Arial" w:cs="Arial"/>
          <w:sz w:val="20"/>
          <w:szCs w:val="20"/>
        </w:rPr>
        <w:tab/>
      </w:r>
      <w:r w:rsidR="00ED72CB" w:rsidRPr="002D1398">
        <w:rPr>
          <w:rFonts w:ascii="Arial" w:eastAsiaTheme="minorHAnsi" w:hAnsi="Arial" w:cs="Arial"/>
          <w:sz w:val="20"/>
          <w:szCs w:val="20"/>
        </w:rPr>
        <w:t>The secretariat shall conduct general affairs related to the operation of the Platform.</w:t>
      </w:r>
    </w:p>
    <w:p w14:paraId="6E3AD071" w14:textId="0F11F4DA" w:rsidR="00983B9E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25. </w:t>
      </w:r>
      <w:r w:rsidR="00F12B8F" w:rsidRPr="002D1398">
        <w:rPr>
          <w:rFonts w:ascii="Arial" w:hAnsi="Arial" w:cs="Arial"/>
          <w:b/>
          <w:sz w:val="20"/>
          <w:szCs w:val="20"/>
        </w:rPr>
        <w:t>Confidentiality Obligation</w:t>
      </w:r>
    </w:p>
    <w:p w14:paraId="615B5EBC" w14:textId="53C1A19B" w:rsidR="004F1359" w:rsidRPr="002D1398" w:rsidRDefault="00F12B8F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The executive members and </w:t>
      </w:r>
      <w:r w:rsidR="007F6D59"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Pr="002D1398">
        <w:rPr>
          <w:rFonts w:ascii="Arial" w:eastAsiaTheme="minorHAnsi" w:hAnsi="Arial" w:cs="Arial"/>
          <w:sz w:val="20"/>
          <w:szCs w:val="20"/>
        </w:rPr>
        <w:t>regular members shall handle confidential information handled during the activities of the Platform in accordance with the "</w:t>
      </w:r>
      <w:r w:rsidR="00384BC4" w:rsidRPr="002D1398">
        <w:rPr>
          <w:rFonts w:ascii="Arial" w:eastAsiaTheme="minorHAnsi" w:hAnsi="Arial" w:cs="Arial"/>
          <w:sz w:val="20"/>
          <w:szCs w:val="20"/>
        </w:rPr>
        <w:t>Confidentiality Pledge" separately submitted to the secretariat of the Platform (</w:t>
      </w:r>
      <w:r w:rsidR="00F62B8C" w:rsidRPr="002D1398">
        <w:rPr>
          <w:rFonts w:ascii="Arial" w:eastAsiaTheme="minorHAnsi" w:hAnsi="Arial" w:cs="Arial"/>
          <w:sz w:val="20"/>
          <w:szCs w:val="20"/>
        </w:rPr>
        <w:t>Exhibit</w:t>
      </w:r>
      <w:r w:rsidR="00384BC4" w:rsidRPr="002D1398">
        <w:rPr>
          <w:rFonts w:ascii="Arial" w:eastAsiaTheme="minorHAnsi" w:hAnsi="Arial" w:cs="Arial"/>
          <w:sz w:val="20"/>
          <w:szCs w:val="20"/>
        </w:rPr>
        <w:t xml:space="preserve"> 2).</w:t>
      </w:r>
    </w:p>
    <w:p w14:paraId="094E2A7E" w14:textId="15BBFFAC" w:rsidR="005338BF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26. </w:t>
      </w:r>
      <w:r w:rsidR="009419EB" w:rsidRPr="002D1398">
        <w:rPr>
          <w:rFonts w:ascii="Arial" w:hAnsi="Arial" w:cs="Arial"/>
          <w:b/>
          <w:sz w:val="20"/>
          <w:szCs w:val="20"/>
        </w:rPr>
        <w:t>Handling of Intellectual Properties</w:t>
      </w:r>
    </w:p>
    <w:p w14:paraId="16C0CF3C" w14:textId="460D4398" w:rsidR="00FF75DC" w:rsidRDefault="00AD726F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Provisions for the handling of intellectual properties obtained at the Consortium for the Platform shall be decided at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046F5C">
        <w:rPr>
          <w:rFonts w:ascii="Arial" w:eastAsiaTheme="minorHAnsi" w:hAnsi="Arial" w:cs="Arial"/>
          <w:sz w:val="20"/>
          <w:szCs w:val="20"/>
        </w:rPr>
        <w:t xml:space="preserve">Team </w:t>
      </w:r>
      <w:r w:rsidRPr="002D1398">
        <w:rPr>
          <w:rFonts w:ascii="Arial" w:eastAsiaTheme="minorHAnsi" w:hAnsi="Arial" w:cs="Arial"/>
          <w:sz w:val="20"/>
          <w:szCs w:val="20"/>
        </w:rPr>
        <w:t xml:space="preserve">Meeting based on </w:t>
      </w:r>
      <w:r w:rsidR="00EE4AFD"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Pr="002D1398">
        <w:rPr>
          <w:rFonts w:ascii="Arial" w:eastAsiaTheme="minorHAnsi" w:hAnsi="Arial" w:cs="Arial"/>
          <w:sz w:val="20"/>
          <w:szCs w:val="20"/>
        </w:rPr>
        <w:t xml:space="preserve">discussion between </w:t>
      </w:r>
      <w:r w:rsidR="00EE4AFD" w:rsidRPr="002D1398">
        <w:rPr>
          <w:rFonts w:ascii="Arial" w:eastAsiaTheme="minorHAnsi" w:hAnsi="Arial" w:cs="Arial"/>
          <w:sz w:val="20"/>
          <w:szCs w:val="20"/>
        </w:rPr>
        <w:t xml:space="preserve">the executive members and </w:t>
      </w:r>
      <w:r w:rsidR="007F6D59"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="00EE4AFD" w:rsidRPr="002D1398">
        <w:rPr>
          <w:rFonts w:ascii="Arial" w:eastAsiaTheme="minorHAnsi" w:hAnsi="Arial" w:cs="Arial"/>
          <w:sz w:val="20"/>
          <w:szCs w:val="20"/>
        </w:rPr>
        <w:t>regular members.</w:t>
      </w:r>
    </w:p>
    <w:p w14:paraId="395F713A" w14:textId="77777777" w:rsidR="00CF1AB9" w:rsidRPr="002D1398" w:rsidRDefault="00CF1AB9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</w:p>
    <w:p w14:paraId="7DDAF1C2" w14:textId="1D878687" w:rsidR="00B55E82" w:rsidRDefault="002E7639" w:rsidP="00CF1AB9">
      <w:pPr>
        <w:pStyle w:val="a3"/>
        <w:snapToGrid w:val="0"/>
        <w:spacing w:line="280" w:lineRule="exact"/>
        <w:ind w:left="0" w:rightChars="-3" w:right="-6" w:firstLineChars="0" w:firstLine="0"/>
        <w:jc w:val="center"/>
        <w:rPr>
          <w:rFonts w:ascii="Arial" w:eastAsiaTheme="minorHAnsi" w:hAnsi="Arial" w:cs="Arial"/>
          <w:b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color w:val="auto"/>
          <w:sz w:val="20"/>
          <w:szCs w:val="20"/>
        </w:rPr>
        <w:t xml:space="preserve">Chapter </w:t>
      </w:r>
      <w:proofErr w:type="gramStart"/>
      <w:r>
        <w:rPr>
          <w:rFonts w:ascii="Arial" w:eastAsiaTheme="minorHAnsi" w:hAnsi="Arial" w:cs="Arial"/>
          <w:b/>
          <w:color w:val="auto"/>
          <w:sz w:val="20"/>
          <w:szCs w:val="20"/>
        </w:rPr>
        <w:t xml:space="preserve">5  </w:t>
      </w:r>
      <w:r w:rsidR="00EE4AFD" w:rsidRPr="002D1398">
        <w:rPr>
          <w:rFonts w:ascii="Arial" w:eastAsiaTheme="minorHAnsi" w:hAnsi="Arial" w:cs="Arial"/>
          <w:b/>
          <w:color w:val="auto"/>
          <w:sz w:val="20"/>
          <w:szCs w:val="20"/>
        </w:rPr>
        <w:t>Supplementary</w:t>
      </w:r>
      <w:proofErr w:type="gramEnd"/>
      <w:r w:rsidR="00EE4AFD" w:rsidRPr="002D1398">
        <w:rPr>
          <w:rFonts w:ascii="Arial" w:eastAsiaTheme="minorHAnsi" w:hAnsi="Arial" w:cs="Arial"/>
          <w:b/>
          <w:color w:val="auto"/>
          <w:sz w:val="20"/>
          <w:szCs w:val="20"/>
        </w:rPr>
        <w:t xml:space="preserve"> Provisions</w:t>
      </w:r>
    </w:p>
    <w:p w14:paraId="7340B551" w14:textId="77777777" w:rsidR="00CF1AB9" w:rsidRPr="002D1398" w:rsidRDefault="00CF1AB9" w:rsidP="00CF1AB9">
      <w:pPr>
        <w:pStyle w:val="a3"/>
        <w:snapToGrid w:val="0"/>
        <w:spacing w:line="280" w:lineRule="exact"/>
        <w:ind w:left="0" w:rightChars="-3" w:right="-6" w:firstLineChars="0" w:firstLine="0"/>
        <w:jc w:val="center"/>
        <w:rPr>
          <w:rFonts w:ascii="Arial" w:eastAsiaTheme="minorHAnsi" w:hAnsi="Arial" w:cs="Arial"/>
          <w:b/>
          <w:color w:val="auto"/>
          <w:sz w:val="20"/>
          <w:szCs w:val="20"/>
        </w:rPr>
      </w:pPr>
    </w:p>
    <w:p w14:paraId="53798BD2" w14:textId="494D6533" w:rsidR="005338BF" w:rsidRPr="002D1398" w:rsidRDefault="00EA24DB" w:rsidP="00653C4B">
      <w:pPr>
        <w:pStyle w:val="1"/>
        <w:snapToGrid w:val="0"/>
        <w:spacing w:line="280" w:lineRule="exact"/>
        <w:rPr>
          <w:rFonts w:ascii="Arial" w:hAnsi="Arial" w:cs="Arial"/>
          <w:b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27. </w:t>
      </w:r>
      <w:r w:rsidR="00EE4AFD" w:rsidRPr="002D1398">
        <w:rPr>
          <w:rFonts w:ascii="Arial" w:hAnsi="Arial" w:cs="Arial"/>
          <w:b/>
          <w:sz w:val="20"/>
          <w:szCs w:val="20"/>
        </w:rPr>
        <w:t>Establishment</w:t>
      </w:r>
    </w:p>
    <w:p w14:paraId="78F5EA4D" w14:textId="4888C7FC" w:rsidR="006A7C43" w:rsidRPr="002D1398" w:rsidRDefault="00EE4AFD" w:rsidP="00653C4B">
      <w:pPr>
        <w:snapToGrid w:val="0"/>
        <w:spacing w:line="280" w:lineRule="exact"/>
        <w:ind w:left="966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The members at the time of establishment shall be as listed in </w:t>
      </w:r>
      <w:r w:rsidR="00F62B8C" w:rsidRPr="002D1398">
        <w:rPr>
          <w:rFonts w:ascii="Arial" w:eastAsiaTheme="minorHAnsi" w:hAnsi="Arial" w:cs="Arial"/>
          <w:sz w:val="20"/>
          <w:szCs w:val="20"/>
        </w:rPr>
        <w:t>Exhibit</w:t>
      </w:r>
      <w:r w:rsidRPr="002D1398">
        <w:rPr>
          <w:rFonts w:ascii="Arial" w:eastAsiaTheme="minorHAnsi" w:hAnsi="Arial" w:cs="Arial"/>
          <w:sz w:val="20"/>
          <w:szCs w:val="20"/>
        </w:rPr>
        <w:t xml:space="preserve"> 3. The business year for the first year </w:t>
      </w:r>
      <w:r w:rsidR="00690F79" w:rsidRPr="002D1398">
        <w:rPr>
          <w:rFonts w:ascii="Arial" w:eastAsiaTheme="minorHAnsi" w:hAnsi="Arial" w:cs="Arial"/>
          <w:sz w:val="20"/>
          <w:szCs w:val="20"/>
        </w:rPr>
        <w:t>of the establishment of the Platform shall be from the date of establishment to March 31, 20xx.</w:t>
      </w:r>
    </w:p>
    <w:p w14:paraId="33451833" w14:textId="75E55D1A" w:rsidR="000468AB" w:rsidRPr="00962087" w:rsidRDefault="00EA24DB" w:rsidP="00653C4B">
      <w:pPr>
        <w:pStyle w:val="1"/>
        <w:snapToGrid w:val="0"/>
        <w:spacing w:line="280" w:lineRule="exact"/>
        <w:rPr>
          <w:rFonts w:ascii="Arial" w:eastAsiaTheme="minorHAnsi" w:hAnsi="Arial" w:cs="Arial"/>
          <w:sz w:val="20"/>
          <w:szCs w:val="20"/>
        </w:rPr>
      </w:pPr>
      <w:r w:rsidRPr="00DC6816">
        <w:rPr>
          <w:rFonts w:ascii="Arial" w:hAnsi="Arial" w:cs="Arial"/>
          <w:b/>
          <w:sz w:val="20"/>
          <w:szCs w:val="20"/>
        </w:rPr>
        <w:t>Article</w:t>
      </w:r>
      <w:r w:rsidRPr="002D139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28. </w:t>
      </w:r>
      <w:r w:rsidR="00690F79" w:rsidRPr="002D1398">
        <w:rPr>
          <w:rFonts w:ascii="Arial" w:hAnsi="Arial" w:cs="Arial"/>
          <w:b/>
          <w:sz w:val="20"/>
          <w:szCs w:val="20"/>
        </w:rPr>
        <w:t>Inaugural Meeting</w:t>
      </w:r>
    </w:p>
    <w:p w14:paraId="438E2020" w14:textId="1DB82E36" w:rsidR="00690F79" w:rsidRPr="002D1398" w:rsidRDefault="00962087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1.</w:t>
      </w:r>
      <w:r>
        <w:rPr>
          <w:rFonts w:ascii="Arial" w:eastAsiaTheme="minorHAnsi" w:hAnsi="Arial" w:cs="Arial"/>
          <w:sz w:val="20"/>
          <w:szCs w:val="20"/>
        </w:rPr>
        <w:tab/>
      </w:r>
      <w:r w:rsidR="00690F79" w:rsidRPr="002D1398">
        <w:rPr>
          <w:rFonts w:ascii="Arial" w:eastAsiaTheme="minorHAnsi" w:hAnsi="Arial" w:cs="Arial"/>
          <w:sz w:val="20"/>
          <w:szCs w:val="20"/>
        </w:rPr>
        <w:t xml:space="preserve">Prior to the establishment of the Platform, an inaugural meeting shall be held by the members specified </w:t>
      </w:r>
      <w:r w:rsidR="004540D2" w:rsidRPr="002D1398">
        <w:rPr>
          <w:rFonts w:ascii="Arial" w:eastAsiaTheme="minorHAnsi" w:hAnsi="Arial" w:cs="Arial"/>
          <w:sz w:val="20"/>
          <w:szCs w:val="20"/>
        </w:rPr>
        <w:t>in the preceding article.</w:t>
      </w:r>
    </w:p>
    <w:p w14:paraId="1F199384" w14:textId="739EFA1B" w:rsidR="004540D2" w:rsidRPr="002D1398" w:rsidRDefault="00962087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2.</w:t>
      </w:r>
      <w:r>
        <w:rPr>
          <w:rFonts w:ascii="Arial" w:eastAsiaTheme="minorHAnsi" w:hAnsi="Arial" w:cs="Arial"/>
          <w:sz w:val="20"/>
          <w:szCs w:val="20"/>
        </w:rPr>
        <w:tab/>
      </w:r>
      <w:r w:rsidR="004540D2" w:rsidRPr="002D1398">
        <w:rPr>
          <w:rFonts w:ascii="Arial" w:eastAsiaTheme="minorHAnsi" w:hAnsi="Arial" w:cs="Arial"/>
          <w:sz w:val="20"/>
          <w:szCs w:val="20"/>
        </w:rPr>
        <w:t xml:space="preserve">The inaugural meeting shall be chaired by </w:t>
      </w:r>
      <w:r w:rsidR="004540D2" w:rsidRPr="002246AA">
        <w:rPr>
          <w:rFonts w:ascii="Arial" w:eastAsiaTheme="minorHAnsi" w:hAnsi="Arial" w:cs="Arial"/>
          <w:sz w:val="20"/>
          <w:szCs w:val="20"/>
          <w:highlight w:val="yellow"/>
        </w:rPr>
        <w:t>××××</w:t>
      </w:r>
      <w:r w:rsidR="004540D2" w:rsidRPr="002D1398">
        <w:rPr>
          <w:rFonts w:ascii="Arial" w:eastAsiaTheme="minorHAnsi" w:hAnsi="Arial" w:cs="Arial"/>
          <w:sz w:val="20"/>
          <w:szCs w:val="20"/>
        </w:rPr>
        <w:t>, where the secretariat of the Platform will be established.</w:t>
      </w:r>
    </w:p>
    <w:p w14:paraId="2146E5AF" w14:textId="42ABB7A7" w:rsidR="004540D2" w:rsidRPr="002D1398" w:rsidRDefault="00962087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3.</w:t>
      </w:r>
      <w:r>
        <w:rPr>
          <w:rFonts w:ascii="Arial" w:eastAsiaTheme="minorHAnsi" w:hAnsi="Arial" w:cs="Arial"/>
          <w:sz w:val="20"/>
          <w:szCs w:val="20"/>
        </w:rPr>
        <w:tab/>
      </w:r>
      <w:r w:rsidR="004540D2" w:rsidRPr="002D1398">
        <w:rPr>
          <w:rFonts w:ascii="Arial" w:eastAsiaTheme="minorHAnsi" w:hAnsi="Arial" w:cs="Arial"/>
          <w:sz w:val="20"/>
          <w:szCs w:val="20"/>
        </w:rPr>
        <w:t>Matters specified in the following items shall be deliberated and decided at the inaugural meeting</w:t>
      </w:r>
      <w:r w:rsidR="00035824" w:rsidRPr="002D1398">
        <w:rPr>
          <w:rFonts w:ascii="Arial" w:eastAsiaTheme="minorHAnsi" w:hAnsi="Arial" w:cs="Arial"/>
          <w:sz w:val="20"/>
          <w:szCs w:val="20"/>
        </w:rPr>
        <w:t>:</w:t>
      </w:r>
    </w:p>
    <w:p w14:paraId="1B6410E7" w14:textId="48C1DEBC" w:rsidR="004540D2" w:rsidRPr="002D1398" w:rsidRDefault="004540D2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(1) </w:t>
      </w:r>
      <w:r w:rsidR="009D6D1A" w:rsidRPr="002D1398">
        <w:rPr>
          <w:rFonts w:ascii="Arial" w:eastAsiaTheme="minorHAnsi" w:hAnsi="Arial" w:cs="Arial"/>
          <w:sz w:val="20"/>
          <w:szCs w:val="20"/>
        </w:rPr>
        <w:t>e</w:t>
      </w:r>
      <w:r w:rsidRPr="002D1398">
        <w:rPr>
          <w:rFonts w:ascii="Arial" w:eastAsiaTheme="minorHAnsi" w:hAnsi="Arial" w:cs="Arial"/>
          <w:sz w:val="20"/>
          <w:szCs w:val="20"/>
        </w:rPr>
        <w:t xml:space="preserve">stablishment of these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regulations</w:t>
      </w:r>
      <w:r w:rsidR="009D6D1A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9D6D1A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7D1DCB8" w14:textId="582C0A3D" w:rsidR="004540D2" w:rsidRPr="002D1398" w:rsidRDefault="004540D2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(2) </w:t>
      </w:r>
      <w:r w:rsidR="009D6D1A" w:rsidRPr="002D1398">
        <w:rPr>
          <w:rFonts w:ascii="Arial" w:eastAsiaTheme="minorHAnsi" w:hAnsi="Arial" w:cs="Arial"/>
          <w:sz w:val="20"/>
          <w:szCs w:val="20"/>
        </w:rPr>
        <w:t>a</w:t>
      </w:r>
      <w:r w:rsidRPr="002D1398">
        <w:rPr>
          <w:rFonts w:ascii="Arial" w:eastAsiaTheme="minorHAnsi" w:hAnsi="Arial" w:cs="Arial"/>
          <w:sz w:val="20"/>
          <w:szCs w:val="20"/>
        </w:rPr>
        <w:t xml:space="preserve">pproval of the </w:t>
      </w:r>
      <w:proofErr w:type="gramStart"/>
      <w:r w:rsidRPr="002D1398">
        <w:rPr>
          <w:rFonts w:ascii="Arial" w:eastAsiaTheme="minorHAnsi" w:hAnsi="Arial" w:cs="Arial"/>
          <w:sz w:val="20"/>
          <w:szCs w:val="20"/>
        </w:rPr>
        <w:t>secretariat</w:t>
      </w:r>
      <w:r w:rsidR="009D6D1A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9D6D1A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371D12A6" w14:textId="05E6E69B" w:rsidR="004540D2" w:rsidRPr="002D1398" w:rsidRDefault="004540D2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(3) </w:t>
      </w:r>
      <w:r w:rsidR="009D6D1A" w:rsidRPr="002D1398">
        <w:rPr>
          <w:rFonts w:ascii="Arial" w:eastAsiaTheme="minorHAnsi" w:hAnsi="Arial" w:cs="Arial"/>
          <w:sz w:val="20"/>
          <w:szCs w:val="20"/>
        </w:rPr>
        <w:t>a</w:t>
      </w:r>
      <w:r w:rsidRPr="002D1398">
        <w:rPr>
          <w:rFonts w:ascii="Arial" w:eastAsiaTheme="minorHAnsi" w:hAnsi="Arial" w:cs="Arial"/>
          <w:sz w:val="20"/>
          <w:szCs w:val="20"/>
        </w:rPr>
        <w:t xml:space="preserve">ppointment of the </w:t>
      </w:r>
      <w:proofErr w:type="gramStart"/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="009D6D1A" w:rsidRPr="002D1398">
        <w:rPr>
          <w:rFonts w:ascii="Arial" w:eastAsiaTheme="minorHAnsi" w:hAnsi="Arial" w:cs="Arial"/>
          <w:sz w:val="20"/>
          <w:szCs w:val="20"/>
        </w:rPr>
        <w:t>;</w:t>
      </w:r>
      <w:proofErr w:type="gramEnd"/>
      <w:r w:rsidR="009D6D1A" w:rsidRPr="002D139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BCB38A7" w14:textId="0629751F" w:rsidR="004540D2" w:rsidRPr="002D1398" w:rsidRDefault="004540D2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(4) </w:t>
      </w:r>
      <w:r w:rsidR="009D6D1A" w:rsidRPr="002D1398">
        <w:rPr>
          <w:rFonts w:ascii="Arial" w:eastAsiaTheme="minorHAnsi" w:hAnsi="Arial" w:cs="Arial"/>
          <w:sz w:val="20"/>
          <w:szCs w:val="20"/>
        </w:rPr>
        <w:t>e</w:t>
      </w:r>
      <w:r w:rsidRPr="002D1398">
        <w:rPr>
          <w:rFonts w:ascii="Arial" w:eastAsiaTheme="minorHAnsi" w:hAnsi="Arial" w:cs="Arial"/>
          <w:sz w:val="20"/>
          <w:szCs w:val="20"/>
        </w:rPr>
        <w:t xml:space="preserve">stablishment of the </w:t>
      </w:r>
      <w:r w:rsidR="00046F5C">
        <w:rPr>
          <w:rFonts w:ascii="Arial" w:eastAsiaTheme="minorHAnsi" w:hAnsi="Arial" w:cs="Arial"/>
          <w:sz w:val="20"/>
          <w:szCs w:val="20"/>
        </w:rPr>
        <w:t>Organizer</w:t>
      </w:r>
      <w:r w:rsidRPr="002D1398">
        <w:rPr>
          <w:rFonts w:ascii="Arial" w:eastAsiaTheme="minorHAnsi" w:hAnsi="Arial" w:cs="Arial"/>
          <w:sz w:val="20"/>
          <w:szCs w:val="20"/>
        </w:rPr>
        <w:t xml:space="preserve"> Team Meeting</w:t>
      </w:r>
      <w:r w:rsidR="009D6D1A" w:rsidRPr="002D1398">
        <w:rPr>
          <w:rFonts w:ascii="Arial" w:eastAsiaTheme="minorHAnsi" w:hAnsi="Arial" w:cs="Arial"/>
          <w:sz w:val="20"/>
          <w:szCs w:val="20"/>
        </w:rPr>
        <w:t>; and</w:t>
      </w:r>
    </w:p>
    <w:p w14:paraId="702D3FA2" w14:textId="77246090" w:rsidR="004540D2" w:rsidRPr="002D1398" w:rsidRDefault="004540D2" w:rsidP="00653C4B">
      <w:pPr>
        <w:tabs>
          <w:tab w:val="left" w:pos="-1985"/>
        </w:tabs>
        <w:snapToGrid w:val="0"/>
        <w:spacing w:line="280" w:lineRule="exact"/>
        <w:ind w:leftChars="494" w:left="1357" w:hangingChars="160" w:hanging="320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 xml:space="preserve">(5) </w:t>
      </w:r>
      <w:r w:rsidR="009D6D1A" w:rsidRPr="002D1398">
        <w:rPr>
          <w:rFonts w:ascii="Arial" w:eastAsiaTheme="minorHAnsi" w:hAnsi="Arial" w:cs="Arial"/>
          <w:sz w:val="20"/>
          <w:szCs w:val="20"/>
        </w:rPr>
        <w:t>o</w:t>
      </w:r>
      <w:r w:rsidRPr="002D1398">
        <w:rPr>
          <w:rFonts w:ascii="Arial" w:eastAsiaTheme="minorHAnsi" w:hAnsi="Arial" w:cs="Arial"/>
          <w:sz w:val="20"/>
          <w:szCs w:val="20"/>
        </w:rPr>
        <w:t>ther important matters related to the establishment and operation of the Platform</w:t>
      </w:r>
      <w:r w:rsidR="009D6D1A" w:rsidRPr="002D1398">
        <w:rPr>
          <w:rFonts w:ascii="Arial" w:eastAsiaTheme="minorHAnsi" w:hAnsi="Arial" w:cs="Arial"/>
          <w:sz w:val="20"/>
          <w:szCs w:val="20"/>
        </w:rPr>
        <w:t>.</w:t>
      </w:r>
    </w:p>
    <w:p w14:paraId="1C51F571" w14:textId="677AA725" w:rsidR="00E92A57" w:rsidRPr="002D1398" w:rsidRDefault="00962087" w:rsidP="002246AA">
      <w:pPr>
        <w:snapToGrid w:val="0"/>
        <w:spacing w:line="280" w:lineRule="exact"/>
        <w:ind w:left="992" w:hanging="425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4.</w:t>
      </w:r>
      <w:r>
        <w:rPr>
          <w:rFonts w:ascii="Arial" w:eastAsiaTheme="minorHAnsi" w:hAnsi="Arial" w:cs="Arial"/>
          <w:sz w:val="20"/>
          <w:szCs w:val="20"/>
        </w:rPr>
        <w:tab/>
      </w:r>
      <w:r w:rsidR="00AC5CBF" w:rsidRPr="002D1398">
        <w:rPr>
          <w:rFonts w:ascii="Arial" w:eastAsiaTheme="minorHAnsi" w:hAnsi="Arial" w:cs="Arial"/>
          <w:sz w:val="20"/>
          <w:szCs w:val="20"/>
        </w:rPr>
        <w:t xml:space="preserve">The inaugural meeting shall be established by the attendance of all the members specified in the preceding article, and a resolution shall be passed </w:t>
      </w:r>
      <w:r w:rsidR="007B2F35" w:rsidRPr="002D1398">
        <w:rPr>
          <w:rFonts w:ascii="Arial" w:eastAsiaTheme="minorHAnsi" w:hAnsi="Arial" w:cs="Arial"/>
          <w:sz w:val="20"/>
          <w:szCs w:val="20"/>
        </w:rPr>
        <w:t>by the unanimous approval of all those attending the meeting.</w:t>
      </w:r>
    </w:p>
    <w:p w14:paraId="2F20D1C4" w14:textId="77777777" w:rsidR="00A9085A" w:rsidRPr="002D1398" w:rsidRDefault="00A9085A" w:rsidP="002D1398">
      <w:pPr>
        <w:widowControl/>
        <w:snapToGrid w:val="0"/>
        <w:spacing w:line="300" w:lineRule="exact"/>
        <w:jc w:val="left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br w:type="page"/>
      </w:r>
    </w:p>
    <w:p w14:paraId="191C1ACE" w14:textId="3DCAF642" w:rsidR="00A9085A" w:rsidRPr="002D1398" w:rsidRDefault="007B2F35" w:rsidP="002D1398">
      <w:pPr>
        <w:pageBreakBefore/>
        <w:autoSpaceDE w:val="0"/>
        <w:autoSpaceDN w:val="0"/>
        <w:adjustRightInd w:val="0"/>
        <w:snapToGrid w:val="0"/>
        <w:spacing w:line="300" w:lineRule="exact"/>
        <w:ind w:leftChars="3" w:left="784" w:hangingChars="389" w:hanging="778"/>
        <w:jc w:val="right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lastRenderedPageBreak/>
        <w:t>(</w:t>
      </w:r>
      <w:r w:rsidR="00F62B8C" w:rsidRPr="002D1398">
        <w:rPr>
          <w:rFonts w:ascii="Arial" w:eastAsiaTheme="minorHAnsi" w:hAnsi="Arial" w:cs="Arial"/>
          <w:sz w:val="20"/>
          <w:szCs w:val="20"/>
        </w:rPr>
        <w:t>Exhibit</w:t>
      </w:r>
      <w:r w:rsidRPr="002D1398">
        <w:rPr>
          <w:rFonts w:ascii="Arial" w:eastAsiaTheme="minorHAnsi" w:hAnsi="Arial" w:cs="Arial"/>
          <w:sz w:val="20"/>
          <w:szCs w:val="20"/>
        </w:rPr>
        <w:t xml:space="preserve"> 1)</w:t>
      </w:r>
    </w:p>
    <w:p w14:paraId="50F77EE9" w14:textId="60074A5C" w:rsidR="00A9085A" w:rsidRPr="002D1398" w:rsidRDefault="007B2F35" w:rsidP="002D139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noProof/>
          <w:sz w:val="20"/>
          <w:szCs w:val="20"/>
          <w:highlight w:val="yellow"/>
        </w:rPr>
        <w:t>××××</w:t>
      </w:r>
      <w:r w:rsidRPr="002D1398">
        <w:rPr>
          <w:rFonts w:ascii="Arial" w:eastAsiaTheme="minorHAnsi" w:hAnsi="Arial" w:cs="Arial"/>
          <w:noProof/>
          <w:sz w:val="20"/>
          <w:szCs w:val="20"/>
        </w:rPr>
        <w:t xml:space="preserve"> </w:t>
      </w:r>
      <w:r w:rsidRPr="002D1398">
        <w:rPr>
          <w:rFonts w:ascii="Arial" w:eastAsiaTheme="minorHAnsi" w:hAnsi="Arial" w:cs="Arial"/>
          <w:sz w:val="20"/>
          <w:szCs w:val="20"/>
        </w:rPr>
        <w:t>R&amp;D Platform Organization Chart</w:t>
      </w:r>
    </w:p>
    <w:p w14:paraId="359BAD69" w14:textId="77777777" w:rsidR="00D12C64" w:rsidRDefault="00D12C64" w:rsidP="002D1398">
      <w:pPr>
        <w:autoSpaceDE w:val="0"/>
        <w:autoSpaceDN w:val="0"/>
        <w:adjustRightInd w:val="0"/>
        <w:snapToGrid w:val="0"/>
        <w:spacing w:line="300" w:lineRule="exact"/>
        <w:ind w:leftChars="3" w:left="784" w:hangingChars="389" w:hanging="778"/>
        <w:jc w:val="left"/>
        <w:rPr>
          <w:rFonts w:ascii="Arial" w:eastAsiaTheme="minorHAnsi" w:hAnsi="Arial" w:cs="Arial"/>
          <w:sz w:val="20"/>
          <w:szCs w:val="20"/>
        </w:rPr>
        <w:sectPr w:rsidR="00D12C64" w:rsidSect="00653C4B">
          <w:headerReference w:type="default" r:id="rId8"/>
          <w:footerReference w:type="default" r:id="rId9"/>
          <w:footerReference w:type="first" r:id="rId10"/>
          <w:pgSz w:w="11906" w:h="16838"/>
          <w:pgMar w:top="1701" w:right="1701" w:bottom="1701" w:left="1701" w:header="851" w:footer="992" w:gutter="0"/>
          <w:pgNumType w:fmt="numberInDash"/>
          <w:cols w:space="425"/>
          <w:titlePg/>
          <w:docGrid w:type="lines" w:linePitch="360"/>
        </w:sectPr>
      </w:pPr>
    </w:p>
    <w:p w14:paraId="603F9954" w14:textId="36A7276C" w:rsidR="00A9085A" w:rsidRPr="002D1398" w:rsidRDefault="00035824" w:rsidP="002D1398">
      <w:pPr>
        <w:pageBreakBefore/>
        <w:autoSpaceDE w:val="0"/>
        <w:autoSpaceDN w:val="0"/>
        <w:adjustRightInd w:val="0"/>
        <w:snapToGrid w:val="0"/>
        <w:spacing w:line="300" w:lineRule="exact"/>
        <w:ind w:leftChars="3" w:left="784" w:hangingChars="389" w:hanging="778"/>
        <w:jc w:val="right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lastRenderedPageBreak/>
        <w:t xml:space="preserve"> </w:t>
      </w:r>
      <w:r w:rsidR="007B2F35" w:rsidRPr="002D1398">
        <w:rPr>
          <w:rFonts w:ascii="Arial" w:eastAsiaTheme="minorHAnsi" w:hAnsi="Arial" w:cs="Arial"/>
          <w:sz w:val="20"/>
          <w:szCs w:val="20"/>
        </w:rPr>
        <w:t>(</w:t>
      </w:r>
      <w:r w:rsidR="00F62B8C" w:rsidRPr="002D1398">
        <w:rPr>
          <w:rFonts w:ascii="Arial" w:eastAsiaTheme="minorHAnsi" w:hAnsi="Arial" w:cs="Arial"/>
          <w:sz w:val="20"/>
          <w:szCs w:val="20"/>
        </w:rPr>
        <w:t>Exhibit</w:t>
      </w:r>
      <w:r w:rsidR="007B2F35" w:rsidRPr="002D1398">
        <w:rPr>
          <w:rFonts w:ascii="Arial" w:eastAsiaTheme="minorHAnsi" w:hAnsi="Arial" w:cs="Arial"/>
          <w:sz w:val="20"/>
          <w:szCs w:val="20"/>
        </w:rPr>
        <w:t xml:space="preserve"> 2)</w:t>
      </w:r>
    </w:p>
    <w:p w14:paraId="1D441F63" w14:textId="4D82B0C6" w:rsidR="000B3252" w:rsidRPr="002D1398" w:rsidRDefault="000B3252" w:rsidP="002D1398">
      <w:pPr>
        <w:pStyle w:val="ad"/>
        <w:tabs>
          <w:tab w:val="clear" w:pos="4252"/>
          <w:tab w:val="clear" w:pos="8504"/>
        </w:tabs>
        <w:spacing w:line="300" w:lineRule="exact"/>
        <w:jc w:val="right"/>
        <w:rPr>
          <w:rFonts w:ascii="Arial" w:eastAsia="Meiryo UI" w:hAnsi="Arial" w:cs="Arial"/>
          <w:b/>
          <w:kern w:val="0"/>
          <w:sz w:val="20"/>
          <w:szCs w:val="20"/>
        </w:rPr>
      </w:pPr>
      <w:r w:rsidRPr="002D1398">
        <w:rPr>
          <w:rFonts w:ascii="Arial" w:eastAsia="Meiryo UI" w:hAnsi="Arial" w:cs="Arial"/>
          <w:b/>
          <w:kern w:val="0"/>
          <w:sz w:val="20"/>
          <w:szCs w:val="20"/>
        </w:rPr>
        <w:t>&lt;For corporat</w:t>
      </w:r>
      <w:r w:rsidR="000F4A5D" w:rsidRPr="002D1398">
        <w:rPr>
          <w:rFonts w:ascii="Arial" w:eastAsia="Meiryo UI" w:hAnsi="Arial" w:cs="Arial"/>
          <w:b/>
          <w:kern w:val="0"/>
          <w:sz w:val="20"/>
          <w:szCs w:val="20"/>
        </w:rPr>
        <w:t>e</w:t>
      </w:r>
      <w:r w:rsidRPr="002D1398">
        <w:rPr>
          <w:rFonts w:ascii="Arial" w:eastAsia="Meiryo UI" w:hAnsi="Arial" w:cs="Arial"/>
          <w:b/>
          <w:kern w:val="0"/>
          <w:sz w:val="20"/>
          <w:szCs w:val="20"/>
        </w:rPr>
        <w:t xml:space="preserve"> </w:t>
      </w:r>
      <w:r w:rsidR="000F4A5D" w:rsidRPr="002D1398">
        <w:rPr>
          <w:rFonts w:ascii="Arial" w:eastAsia="Meiryo UI" w:hAnsi="Arial" w:cs="Arial"/>
          <w:b/>
          <w:kern w:val="0"/>
          <w:sz w:val="20"/>
          <w:szCs w:val="20"/>
        </w:rPr>
        <w:t>and</w:t>
      </w:r>
      <w:r w:rsidRPr="002D1398">
        <w:rPr>
          <w:rFonts w:ascii="Arial" w:eastAsia="Meiryo UI" w:hAnsi="Arial" w:cs="Arial"/>
          <w:b/>
          <w:kern w:val="0"/>
          <w:sz w:val="20"/>
          <w:szCs w:val="20"/>
        </w:rPr>
        <w:t xml:space="preserve"> </w:t>
      </w:r>
      <w:r w:rsidR="000F4A5D" w:rsidRPr="002D1398">
        <w:rPr>
          <w:rFonts w:ascii="Arial" w:eastAsia="Meiryo UI" w:hAnsi="Arial" w:cs="Arial"/>
          <w:b/>
          <w:kern w:val="0"/>
          <w:sz w:val="20"/>
          <w:szCs w:val="20"/>
        </w:rPr>
        <w:t>organization members</w:t>
      </w:r>
      <w:r w:rsidRPr="002D1398">
        <w:rPr>
          <w:rFonts w:ascii="Arial" w:eastAsia="Meiryo UI" w:hAnsi="Arial" w:cs="Arial"/>
          <w:b/>
          <w:kern w:val="0"/>
          <w:sz w:val="20"/>
          <w:szCs w:val="20"/>
        </w:rPr>
        <w:t xml:space="preserve"> of Platform&gt;</w:t>
      </w:r>
    </w:p>
    <w:p w14:paraId="2BFF6E09" w14:textId="77777777" w:rsidR="00A9085A" w:rsidRPr="002D1398" w:rsidRDefault="00A9085A" w:rsidP="000A4B6D">
      <w:pPr>
        <w:pStyle w:val="ad"/>
        <w:tabs>
          <w:tab w:val="clear" w:pos="4252"/>
          <w:tab w:val="clear" w:pos="8504"/>
        </w:tabs>
        <w:rPr>
          <w:rFonts w:ascii="Arial" w:eastAsia="Meiryo UI" w:hAnsi="Arial" w:cs="Arial"/>
          <w:kern w:val="0"/>
          <w:sz w:val="20"/>
          <w:szCs w:val="20"/>
        </w:rPr>
      </w:pPr>
    </w:p>
    <w:p w14:paraId="792C9E38" w14:textId="77777777" w:rsidR="00221BEE" w:rsidRDefault="00FC1907" w:rsidP="002D1398">
      <w:pPr>
        <w:snapToGrid w:val="0"/>
        <w:spacing w:line="300" w:lineRule="exact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 xml:space="preserve">Dear </w:t>
      </w:r>
      <w:r w:rsidR="000B3252" w:rsidRPr="002D1398">
        <w:rPr>
          <w:rFonts w:ascii="Arial" w:eastAsia="Meiryo UI" w:hAnsi="Arial" w:cs="Arial"/>
          <w:kern w:val="0"/>
          <w:sz w:val="20"/>
          <w:szCs w:val="20"/>
          <w:highlight w:val="yellow"/>
        </w:rPr>
        <w:t>××××</w:t>
      </w:r>
      <w:r w:rsidR="000B3252"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0B3252" w:rsidRPr="002D1398">
        <w:rPr>
          <w:rFonts w:ascii="Arial" w:eastAsiaTheme="minorHAnsi" w:hAnsi="Arial" w:cs="Arial"/>
          <w:sz w:val="20"/>
          <w:szCs w:val="20"/>
        </w:rPr>
        <w:t>R&amp;D Platform</w:t>
      </w:r>
      <w:r w:rsidR="008958F6" w:rsidRPr="002D1398">
        <w:rPr>
          <w:rFonts w:ascii="Arial" w:eastAsiaTheme="minorHAnsi" w:hAnsi="Arial" w:cs="Arial"/>
          <w:sz w:val="20"/>
          <w:szCs w:val="20"/>
        </w:rPr>
        <w:t xml:space="preserve">, </w:t>
      </w:r>
      <w:bookmarkStart w:id="7" w:name="_Hlk90467701"/>
    </w:p>
    <w:p w14:paraId="66FE6850" w14:textId="2891B72A" w:rsidR="000B3252" w:rsidRPr="002D1398" w:rsidRDefault="000B3252" w:rsidP="002D1398">
      <w:pPr>
        <w:snapToGrid w:val="0"/>
        <w:spacing w:line="300" w:lineRule="exact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Field</w:t>
      </w:r>
      <w:r w:rsidR="008958F6" w:rsidRPr="002D1398">
        <w:rPr>
          <w:rFonts w:ascii="Arial" w:eastAsiaTheme="minorHAnsi" w:hAnsi="Arial" w:cs="Arial"/>
          <w:sz w:val="20"/>
          <w:szCs w:val="20"/>
        </w:rPr>
        <w:t xml:space="preserve"> for</w:t>
      </w:r>
      <w:r w:rsidRPr="002D1398">
        <w:rPr>
          <w:rFonts w:ascii="Arial" w:eastAsiaTheme="minorHAnsi" w:hAnsi="Arial" w:cs="Arial"/>
          <w:sz w:val="20"/>
          <w:szCs w:val="20"/>
        </w:rPr>
        <w:t xml:space="preserve"> Knowledge Integration and Innovation</w:t>
      </w:r>
      <w:bookmarkEnd w:id="7"/>
    </w:p>
    <w:p w14:paraId="7538E64A" w14:textId="77777777" w:rsidR="00A9085A" w:rsidRPr="002D1398" w:rsidRDefault="00A9085A" w:rsidP="000A4B6D">
      <w:pPr>
        <w:snapToGrid w:val="0"/>
        <w:rPr>
          <w:rFonts w:ascii="Arial" w:eastAsia="Meiryo UI" w:hAnsi="Arial" w:cs="Arial"/>
          <w:sz w:val="20"/>
          <w:szCs w:val="20"/>
        </w:rPr>
      </w:pPr>
    </w:p>
    <w:p w14:paraId="22E799D9" w14:textId="29DB9E0A" w:rsidR="00A9085A" w:rsidRPr="00E73E35" w:rsidRDefault="000B3252" w:rsidP="002D1398">
      <w:pPr>
        <w:snapToGrid w:val="0"/>
        <w:spacing w:line="300" w:lineRule="exact"/>
        <w:jc w:val="center"/>
        <w:rPr>
          <w:rFonts w:ascii="Arial" w:eastAsia="Meiryo UI" w:hAnsi="Arial" w:cs="Arial"/>
          <w:b/>
          <w:sz w:val="28"/>
          <w:szCs w:val="28"/>
        </w:rPr>
      </w:pPr>
      <w:r w:rsidRPr="00E73E35">
        <w:rPr>
          <w:rFonts w:ascii="Arial" w:eastAsia="Meiryo UI" w:hAnsi="Arial" w:cs="Arial"/>
          <w:b/>
          <w:sz w:val="28"/>
          <w:szCs w:val="28"/>
        </w:rPr>
        <w:t>Confidentiality Pledge</w:t>
      </w:r>
    </w:p>
    <w:p w14:paraId="2A05E224" w14:textId="77777777" w:rsidR="00A9085A" w:rsidRPr="002D1398" w:rsidRDefault="00A9085A" w:rsidP="002D1398">
      <w:pPr>
        <w:snapToGrid w:val="0"/>
        <w:spacing w:line="300" w:lineRule="exact"/>
        <w:jc w:val="center"/>
        <w:rPr>
          <w:rFonts w:ascii="Arial" w:eastAsia="Meiryo UI" w:hAnsi="Arial" w:cs="Arial"/>
          <w:sz w:val="20"/>
          <w:szCs w:val="20"/>
        </w:rPr>
      </w:pPr>
    </w:p>
    <w:p w14:paraId="76D10C5A" w14:textId="154E9E59" w:rsidR="000B3252" w:rsidRPr="002D1398" w:rsidRDefault="00CF1AB9" w:rsidP="00D12C64">
      <w:pPr>
        <w:snapToGrid w:val="0"/>
        <w:spacing w:line="300" w:lineRule="exact"/>
        <w:ind w:firstLine="403"/>
        <w:rPr>
          <w:rFonts w:ascii="Arial" w:eastAsia="Meiryo UI" w:hAnsi="Arial" w:cs="Arial"/>
          <w:sz w:val="20"/>
          <w:szCs w:val="20"/>
        </w:rPr>
      </w:pPr>
      <w:bookmarkStart w:id="8" w:name="_Hlk90467771"/>
      <w:r>
        <w:rPr>
          <w:rFonts w:ascii="Arial" w:eastAsia="Meiryo UI" w:hAnsi="Arial" w:cs="Arial"/>
          <w:sz w:val="20"/>
          <w:szCs w:val="20"/>
        </w:rPr>
        <w:sym w:font="Wingdings" w:char="F0A1"/>
      </w:r>
      <w:r>
        <w:rPr>
          <w:rFonts w:ascii="Arial" w:eastAsia="Meiryo UI" w:hAnsi="Arial" w:cs="Arial"/>
          <w:sz w:val="20"/>
          <w:szCs w:val="20"/>
        </w:rPr>
        <w:sym w:font="Wingdings" w:char="F0A1"/>
      </w:r>
      <w:r>
        <w:rPr>
          <w:rFonts w:ascii="Arial" w:eastAsia="Meiryo UI" w:hAnsi="Arial" w:cs="Arial"/>
          <w:sz w:val="20"/>
          <w:szCs w:val="20"/>
        </w:rPr>
        <w:sym w:font="Wingdings" w:char="F0A1"/>
      </w:r>
      <w:r>
        <w:rPr>
          <w:rFonts w:ascii="Arial" w:eastAsia="Meiryo UI" w:hAnsi="Arial" w:cs="Arial"/>
          <w:sz w:val="20"/>
          <w:szCs w:val="20"/>
        </w:rPr>
        <w:sym w:font="Wingdings" w:char="F0A1"/>
      </w:r>
      <w:r>
        <w:rPr>
          <w:rFonts w:ascii="Arial" w:eastAsia="Meiryo UI" w:hAnsi="Arial" w:cs="Arial"/>
          <w:sz w:val="20"/>
          <w:szCs w:val="20"/>
        </w:rPr>
        <w:sym w:font="Wingdings" w:char="F0A1"/>
      </w:r>
      <w:r w:rsidR="000B3252" w:rsidRPr="002D1398">
        <w:rPr>
          <w:rFonts w:ascii="Arial" w:eastAsia="Meiryo UI" w:hAnsi="Arial" w:cs="Arial"/>
          <w:sz w:val="20"/>
          <w:szCs w:val="20"/>
        </w:rPr>
        <w:t>, a member of</w:t>
      </w:r>
      <w:bookmarkEnd w:id="8"/>
      <w:r w:rsidR="000B3252"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5A4DC9" w:rsidRPr="002D1398">
        <w:rPr>
          <w:rFonts w:ascii="Arial" w:eastAsia="Meiryo UI" w:hAnsi="Arial" w:cs="Arial"/>
          <w:sz w:val="20"/>
          <w:szCs w:val="20"/>
        </w:rPr>
        <w:t xml:space="preserve">the </w:t>
      </w:r>
      <w:r w:rsidR="000B3252" w:rsidRPr="002D1398">
        <w:rPr>
          <w:rFonts w:ascii="Arial" w:eastAsia="Meiryo UI" w:hAnsi="Arial" w:cs="Arial"/>
          <w:kern w:val="0"/>
          <w:sz w:val="20"/>
          <w:szCs w:val="20"/>
          <w:highlight w:val="yellow"/>
        </w:rPr>
        <w:t>××××</w:t>
      </w:r>
      <w:r w:rsidR="000B3252"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0B3252" w:rsidRPr="002D1398">
        <w:rPr>
          <w:rFonts w:ascii="Arial" w:eastAsiaTheme="minorHAnsi" w:hAnsi="Arial" w:cs="Arial"/>
          <w:sz w:val="20"/>
          <w:szCs w:val="20"/>
        </w:rPr>
        <w:t xml:space="preserve">R&amp;D Platform of </w:t>
      </w:r>
      <w:r w:rsidR="005A4DC9" w:rsidRPr="002D1398">
        <w:rPr>
          <w:rFonts w:ascii="Arial" w:eastAsiaTheme="minorHAnsi" w:hAnsi="Arial" w:cs="Arial"/>
          <w:sz w:val="20"/>
          <w:szCs w:val="20"/>
        </w:rPr>
        <w:t xml:space="preserve">the </w:t>
      </w:r>
      <w:r w:rsidR="000B3252" w:rsidRPr="002D1398">
        <w:rPr>
          <w:rFonts w:ascii="Arial" w:eastAsiaTheme="minorHAnsi" w:hAnsi="Arial" w:cs="Arial"/>
          <w:sz w:val="20"/>
          <w:szCs w:val="20"/>
        </w:rPr>
        <w:t>Field for Knowledge Integration and Innovation (hereinafter referred to as the "Platform")</w:t>
      </w:r>
      <w:bookmarkStart w:id="9" w:name="_Hlk90467873"/>
      <w:r w:rsidR="000B3252" w:rsidRPr="002D1398">
        <w:rPr>
          <w:rFonts w:ascii="Arial" w:eastAsiaTheme="minorHAnsi" w:hAnsi="Arial" w:cs="Arial"/>
          <w:sz w:val="20"/>
          <w:szCs w:val="20"/>
        </w:rPr>
        <w:t xml:space="preserve">, agrees with the </w:t>
      </w:r>
      <w:r w:rsidR="009A3824" w:rsidRPr="002D1398">
        <w:rPr>
          <w:rFonts w:ascii="Arial" w:eastAsiaTheme="minorHAnsi" w:hAnsi="Arial" w:cs="Arial"/>
          <w:sz w:val="20"/>
          <w:szCs w:val="20"/>
        </w:rPr>
        <w:t>objective</w:t>
      </w:r>
      <w:r w:rsidR="000B3252" w:rsidRPr="002D1398">
        <w:rPr>
          <w:rFonts w:ascii="Arial" w:eastAsiaTheme="minorHAnsi" w:hAnsi="Arial" w:cs="Arial"/>
          <w:sz w:val="20"/>
          <w:szCs w:val="20"/>
        </w:rPr>
        <w:t xml:space="preserve"> of the Platform</w:t>
      </w:r>
      <w:r w:rsidR="000E7674" w:rsidRPr="002D1398">
        <w:rPr>
          <w:rFonts w:ascii="Arial" w:eastAsiaTheme="minorHAnsi" w:hAnsi="Arial" w:cs="Arial"/>
          <w:sz w:val="20"/>
          <w:szCs w:val="20"/>
        </w:rPr>
        <w:t xml:space="preserve"> and makes a pledge (hereinafter referred to as </w:t>
      </w:r>
      <w:r w:rsidR="00D0651E" w:rsidRPr="002D1398">
        <w:rPr>
          <w:rFonts w:ascii="Arial" w:eastAsiaTheme="minorHAnsi" w:hAnsi="Arial" w:cs="Arial"/>
          <w:sz w:val="20"/>
          <w:szCs w:val="20"/>
        </w:rPr>
        <w:t>this</w:t>
      </w:r>
      <w:r w:rsidR="000E7674" w:rsidRPr="002D1398">
        <w:rPr>
          <w:rFonts w:ascii="Arial" w:eastAsiaTheme="minorHAnsi" w:hAnsi="Arial" w:cs="Arial"/>
          <w:sz w:val="20"/>
          <w:szCs w:val="20"/>
        </w:rPr>
        <w:t xml:space="preserve"> "Pledge") as described below regarding the confidentiality of information, etc. disclosed mutually between</w:t>
      </w:r>
      <w:bookmarkEnd w:id="9"/>
      <w:r w:rsidR="000E7674" w:rsidRPr="002D1398">
        <w:rPr>
          <w:rFonts w:ascii="Arial" w:eastAsiaTheme="minorHAnsi" w:hAnsi="Arial" w:cs="Arial"/>
          <w:sz w:val="20"/>
          <w:szCs w:val="20"/>
        </w:rPr>
        <w:t xml:space="preserve"> the executive members and the regular members </w:t>
      </w:r>
      <w:proofErr w:type="gramStart"/>
      <w:r w:rsidR="000E7674" w:rsidRPr="002D1398">
        <w:rPr>
          <w:rFonts w:ascii="Arial" w:eastAsiaTheme="minorHAnsi" w:hAnsi="Arial" w:cs="Arial"/>
          <w:sz w:val="20"/>
          <w:szCs w:val="20"/>
        </w:rPr>
        <w:t>in the</w:t>
      </w:r>
      <w:r w:rsidR="00D0651E" w:rsidRPr="002D1398">
        <w:rPr>
          <w:rFonts w:ascii="Arial" w:eastAsiaTheme="minorHAnsi" w:hAnsi="Arial" w:cs="Arial"/>
          <w:sz w:val="20"/>
          <w:szCs w:val="20"/>
        </w:rPr>
        <w:t xml:space="preserve"> course of</w:t>
      </w:r>
      <w:proofErr w:type="gramEnd"/>
      <w:r w:rsidR="00D0651E" w:rsidRPr="002D1398">
        <w:rPr>
          <w:rFonts w:ascii="Arial" w:eastAsiaTheme="minorHAnsi" w:hAnsi="Arial" w:cs="Arial"/>
          <w:sz w:val="20"/>
          <w:szCs w:val="20"/>
        </w:rPr>
        <w:t xml:space="preserve"> the</w:t>
      </w:r>
      <w:r w:rsidR="000E7674" w:rsidRPr="002D1398">
        <w:rPr>
          <w:rFonts w:ascii="Arial" w:eastAsiaTheme="minorHAnsi" w:hAnsi="Arial" w:cs="Arial"/>
          <w:sz w:val="20"/>
          <w:szCs w:val="20"/>
        </w:rPr>
        <w:t xml:space="preserve"> </w:t>
      </w:r>
      <w:r w:rsidR="00761EA5" w:rsidRPr="002D1398">
        <w:rPr>
          <w:rFonts w:ascii="Arial" w:eastAsiaTheme="minorHAnsi" w:hAnsi="Arial" w:cs="Arial"/>
          <w:sz w:val="20"/>
          <w:szCs w:val="20"/>
        </w:rPr>
        <w:t>project</w:t>
      </w:r>
      <w:r w:rsidR="000E7674" w:rsidRPr="002D1398">
        <w:rPr>
          <w:rFonts w:ascii="Arial" w:eastAsiaTheme="minorHAnsi" w:hAnsi="Arial" w:cs="Arial"/>
          <w:sz w:val="20"/>
          <w:szCs w:val="20"/>
        </w:rPr>
        <w:t xml:space="preserve"> of the Platform (hereinafter referred to as </w:t>
      </w:r>
      <w:r w:rsidR="00D0651E" w:rsidRPr="002D1398">
        <w:rPr>
          <w:rFonts w:ascii="Arial" w:eastAsiaTheme="minorHAnsi" w:hAnsi="Arial" w:cs="Arial"/>
          <w:sz w:val="20"/>
          <w:szCs w:val="20"/>
        </w:rPr>
        <w:t xml:space="preserve">this </w:t>
      </w:r>
      <w:r w:rsidR="000E7674" w:rsidRPr="002D1398">
        <w:rPr>
          <w:rFonts w:ascii="Arial" w:eastAsiaTheme="minorHAnsi" w:hAnsi="Arial" w:cs="Arial"/>
          <w:sz w:val="20"/>
          <w:szCs w:val="20"/>
        </w:rPr>
        <w:t>"</w:t>
      </w:r>
      <w:r w:rsidR="00761EA5" w:rsidRPr="002D1398">
        <w:rPr>
          <w:rFonts w:ascii="Arial" w:eastAsiaTheme="minorHAnsi" w:hAnsi="Arial" w:cs="Arial"/>
          <w:sz w:val="20"/>
          <w:szCs w:val="20"/>
        </w:rPr>
        <w:t>Project</w:t>
      </w:r>
      <w:r w:rsidR="00756DDD" w:rsidRPr="002D1398">
        <w:rPr>
          <w:rFonts w:ascii="Arial" w:eastAsiaTheme="minorHAnsi" w:hAnsi="Arial" w:cs="Arial"/>
          <w:sz w:val="20"/>
          <w:szCs w:val="20"/>
        </w:rPr>
        <w:t>").</w:t>
      </w:r>
    </w:p>
    <w:p w14:paraId="165E1082" w14:textId="77777777" w:rsidR="00A9085A" w:rsidRPr="002D1398" w:rsidRDefault="00A9085A" w:rsidP="00D12C64">
      <w:pPr>
        <w:snapToGrid w:val="0"/>
        <w:spacing w:line="340" w:lineRule="exact"/>
        <w:rPr>
          <w:rFonts w:ascii="Arial" w:eastAsia="Meiryo UI" w:hAnsi="Arial" w:cs="Arial"/>
          <w:sz w:val="20"/>
          <w:szCs w:val="20"/>
        </w:rPr>
      </w:pPr>
    </w:p>
    <w:p w14:paraId="31AC0E83" w14:textId="5AC919C8" w:rsidR="00A9085A" w:rsidRPr="002D1398" w:rsidRDefault="00756DDD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1</w:t>
      </w:r>
      <w:r w:rsidR="005E2CA5">
        <w:rPr>
          <w:rFonts w:ascii="Arial" w:eastAsia="Meiryo UI" w:hAnsi="Arial" w:cs="Arial" w:hint="eastAsia"/>
          <w:b/>
          <w:bCs/>
          <w:sz w:val="20"/>
          <w:szCs w:val="20"/>
        </w:rPr>
        <w:t>.</w:t>
      </w:r>
      <w:r w:rsidR="005E2CA5">
        <w:rPr>
          <w:rFonts w:ascii="Arial" w:eastAsia="Meiryo UI" w:hAnsi="Arial" w:cs="Arial"/>
          <w:b/>
          <w:bCs/>
          <w:sz w:val="20"/>
          <w:szCs w:val="20"/>
        </w:rPr>
        <w:t xml:space="preserve"> 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>Definition</w:t>
      </w:r>
    </w:p>
    <w:p w14:paraId="693C6F62" w14:textId="00187ADC" w:rsidR="00FA3947" w:rsidRPr="002D1398" w:rsidRDefault="00FA3947" w:rsidP="000C43A8">
      <w:pPr>
        <w:snapToGrid w:val="0"/>
        <w:spacing w:line="280" w:lineRule="exact"/>
        <w:ind w:leftChars="6" w:left="343" w:hangingChars="165" w:hanging="33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1.</w:t>
      </w:r>
      <w:r w:rsidR="000A4B6D">
        <w:rPr>
          <w:rFonts w:ascii="Arial" w:eastAsia="Meiryo UI" w:hAnsi="Arial" w:cs="Arial"/>
          <w:sz w:val="20"/>
          <w:szCs w:val="20"/>
        </w:rPr>
        <w:tab/>
      </w:r>
      <w:r w:rsidR="00D7551B" w:rsidRPr="002D1398">
        <w:rPr>
          <w:rFonts w:ascii="Arial" w:eastAsia="Meiryo UI" w:hAnsi="Arial" w:cs="Arial"/>
          <w:sz w:val="20"/>
          <w:szCs w:val="20"/>
        </w:rPr>
        <w:t>The term</w:t>
      </w:r>
      <w:r w:rsidRPr="002D1398">
        <w:rPr>
          <w:rFonts w:ascii="Arial" w:eastAsia="Meiryo UI" w:hAnsi="Arial" w:cs="Arial"/>
          <w:sz w:val="20"/>
          <w:szCs w:val="20"/>
        </w:rPr>
        <w:t xml:space="preserve"> "disclosing party" </w:t>
      </w:r>
      <w:r w:rsidR="00D7551B" w:rsidRPr="002D1398">
        <w:rPr>
          <w:rFonts w:ascii="Arial" w:eastAsia="Meiryo UI" w:hAnsi="Arial" w:cs="Arial"/>
          <w:sz w:val="20"/>
          <w:szCs w:val="20"/>
        </w:rPr>
        <w:t>as used in this Pledge shall mean</w:t>
      </w:r>
      <w:r w:rsidRPr="002D1398">
        <w:rPr>
          <w:rFonts w:ascii="Arial" w:eastAsia="Meiryo UI" w:hAnsi="Arial" w:cs="Arial"/>
          <w:sz w:val="20"/>
          <w:szCs w:val="20"/>
        </w:rPr>
        <w:t xml:space="preserve"> the party who discloses confidential information specified in the following paragraph through </w:t>
      </w:r>
      <w:r w:rsidR="00BC5D93" w:rsidRPr="002D1398">
        <w:rPr>
          <w:rFonts w:ascii="Arial" w:eastAsia="Meiryo UI" w:hAnsi="Arial" w:cs="Arial"/>
          <w:sz w:val="20"/>
          <w:szCs w:val="20"/>
        </w:rPr>
        <w:t xml:space="preserve">execution of </w:t>
      </w:r>
      <w:r w:rsidR="001529A2" w:rsidRPr="002D1398">
        <w:rPr>
          <w:rFonts w:ascii="Arial" w:eastAsia="Meiryo UI" w:hAnsi="Arial" w:cs="Arial"/>
          <w:sz w:val="20"/>
          <w:szCs w:val="20"/>
        </w:rPr>
        <w:t>this</w:t>
      </w:r>
      <w:r w:rsidR="00BC5D93"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761EA5" w:rsidRPr="002D1398">
        <w:rPr>
          <w:rFonts w:ascii="Arial" w:eastAsia="Meiryo UI" w:hAnsi="Arial" w:cs="Arial"/>
          <w:sz w:val="20"/>
          <w:szCs w:val="20"/>
        </w:rPr>
        <w:t>Project</w:t>
      </w:r>
      <w:r w:rsidR="00BC5D93" w:rsidRPr="002D1398">
        <w:rPr>
          <w:rFonts w:ascii="Arial" w:eastAsia="Meiryo UI" w:hAnsi="Arial" w:cs="Arial"/>
          <w:sz w:val="20"/>
          <w:szCs w:val="20"/>
        </w:rPr>
        <w:t>, and "receiving party" means the party who received the said confidential information.</w:t>
      </w:r>
    </w:p>
    <w:p w14:paraId="5CE54C87" w14:textId="6B4E1B86" w:rsidR="00BC5D93" w:rsidRPr="002D1398" w:rsidRDefault="00BC5D93" w:rsidP="000C43A8">
      <w:pPr>
        <w:snapToGrid w:val="0"/>
        <w:spacing w:line="280" w:lineRule="exact"/>
        <w:ind w:leftChars="6" w:left="343" w:hangingChars="165" w:hanging="33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2.</w:t>
      </w:r>
      <w:r w:rsidR="000A4B6D">
        <w:rPr>
          <w:rFonts w:ascii="Arial" w:eastAsia="Meiryo UI" w:hAnsi="Arial" w:cs="Arial"/>
          <w:sz w:val="20"/>
          <w:szCs w:val="20"/>
        </w:rPr>
        <w:tab/>
      </w:r>
      <w:r w:rsidR="00D7551B" w:rsidRPr="002D1398">
        <w:rPr>
          <w:rFonts w:ascii="Arial" w:eastAsia="Meiryo UI" w:hAnsi="Arial" w:cs="Arial"/>
          <w:sz w:val="20"/>
          <w:szCs w:val="20"/>
        </w:rPr>
        <w:t>The term</w:t>
      </w:r>
      <w:r w:rsidRPr="002D1398">
        <w:rPr>
          <w:rFonts w:ascii="Arial" w:eastAsia="Meiryo UI" w:hAnsi="Arial" w:cs="Arial"/>
          <w:sz w:val="20"/>
          <w:szCs w:val="20"/>
        </w:rPr>
        <w:t xml:space="preserve"> "confidential information" </w:t>
      </w:r>
      <w:r w:rsidR="00D7551B" w:rsidRPr="002D1398">
        <w:rPr>
          <w:rFonts w:ascii="Arial" w:eastAsia="Meiryo UI" w:hAnsi="Arial" w:cs="Arial"/>
          <w:sz w:val="20"/>
          <w:szCs w:val="20"/>
        </w:rPr>
        <w:t>as used in this Pledge shall be</w:t>
      </w:r>
      <w:r w:rsidR="00C36141" w:rsidRPr="002D1398">
        <w:rPr>
          <w:rFonts w:ascii="Arial" w:eastAsia="Meiryo UI" w:hAnsi="Arial" w:cs="Arial"/>
          <w:sz w:val="20"/>
          <w:szCs w:val="20"/>
        </w:rPr>
        <w:t xml:space="preserve"> a collective term for</w:t>
      </w:r>
      <w:r w:rsidRPr="002D1398">
        <w:rPr>
          <w:rFonts w:ascii="Arial" w:eastAsia="Meiryo UI" w:hAnsi="Arial" w:cs="Arial"/>
          <w:sz w:val="20"/>
          <w:szCs w:val="20"/>
        </w:rPr>
        <w:t xml:space="preserve"> all business and technical information, the contents of </w:t>
      </w:r>
      <w:r w:rsidR="00D0651E" w:rsidRPr="002D1398">
        <w:rPr>
          <w:rFonts w:ascii="Arial" w:eastAsia="Meiryo UI" w:hAnsi="Arial" w:cs="Arial"/>
          <w:sz w:val="20"/>
          <w:szCs w:val="20"/>
        </w:rPr>
        <w:t xml:space="preserve">this </w:t>
      </w:r>
      <w:r w:rsidR="00761EA5" w:rsidRPr="002D1398">
        <w:rPr>
          <w:rFonts w:ascii="Arial" w:eastAsia="Meiryo UI" w:hAnsi="Arial" w:cs="Arial"/>
          <w:sz w:val="20"/>
          <w:szCs w:val="20"/>
        </w:rPr>
        <w:t>Project</w:t>
      </w:r>
      <w:r w:rsidRPr="002D1398">
        <w:rPr>
          <w:rFonts w:ascii="Arial" w:eastAsia="Meiryo UI" w:hAnsi="Arial" w:cs="Arial"/>
          <w:sz w:val="20"/>
          <w:szCs w:val="20"/>
        </w:rPr>
        <w:t>, the execution process and the results thereof disclose</w:t>
      </w:r>
      <w:r w:rsidR="00C36141" w:rsidRPr="002D1398">
        <w:rPr>
          <w:rFonts w:ascii="Arial" w:eastAsia="Meiryo UI" w:hAnsi="Arial" w:cs="Arial"/>
          <w:sz w:val="20"/>
          <w:szCs w:val="20"/>
        </w:rPr>
        <w:t xml:space="preserve">d or obtained from other members through </w:t>
      </w:r>
      <w:r w:rsidR="00D0651E" w:rsidRPr="002D1398">
        <w:rPr>
          <w:rFonts w:ascii="Arial" w:eastAsia="Meiryo UI" w:hAnsi="Arial" w:cs="Arial"/>
          <w:sz w:val="20"/>
          <w:szCs w:val="20"/>
        </w:rPr>
        <w:t xml:space="preserve">this </w:t>
      </w:r>
      <w:r w:rsidR="00761EA5" w:rsidRPr="002D1398">
        <w:rPr>
          <w:rFonts w:ascii="Arial" w:eastAsia="Meiryo UI" w:hAnsi="Arial" w:cs="Arial"/>
          <w:sz w:val="20"/>
          <w:szCs w:val="20"/>
        </w:rPr>
        <w:t>Project</w:t>
      </w:r>
      <w:r w:rsidR="00C36141" w:rsidRPr="002D1398">
        <w:rPr>
          <w:rFonts w:ascii="Arial" w:eastAsia="Meiryo UI" w:hAnsi="Arial" w:cs="Arial"/>
          <w:sz w:val="20"/>
          <w:szCs w:val="20"/>
        </w:rPr>
        <w:t>, which falls under any of the following items</w:t>
      </w:r>
      <w:r w:rsidR="00915017" w:rsidRPr="002D1398">
        <w:rPr>
          <w:rFonts w:ascii="Arial" w:eastAsia="Meiryo UI" w:hAnsi="Arial" w:cs="Arial"/>
          <w:sz w:val="20"/>
          <w:szCs w:val="20"/>
        </w:rPr>
        <w:t xml:space="preserve">: </w:t>
      </w:r>
    </w:p>
    <w:p w14:paraId="43C7EFE6" w14:textId="663A33EE" w:rsidR="00A9085A" w:rsidRPr="002D1398" w:rsidRDefault="00915017" w:rsidP="00CF1AB9">
      <w:pPr>
        <w:numPr>
          <w:ilvl w:val="0"/>
          <w:numId w:val="31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w</w:t>
      </w:r>
      <w:r w:rsidR="0014590B" w:rsidRPr="002D1398">
        <w:rPr>
          <w:rFonts w:ascii="Arial" w:eastAsia="Meiryo UI" w:hAnsi="Arial" w:cs="Arial"/>
          <w:sz w:val="20"/>
          <w:szCs w:val="20"/>
        </w:rPr>
        <w:t xml:space="preserve">hen the disclosure method is by means of </w:t>
      </w:r>
      <w:r w:rsidR="007C1BBC" w:rsidRPr="002D1398">
        <w:rPr>
          <w:rFonts w:ascii="Arial" w:eastAsia="Meiryo UI" w:hAnsi="Arial" w:cs="Arial"/>
          <w:sz w:val="20"/>
          <w:szCs w:val="20"/>
        </w:rPr>
        <w:t xml:space="preserve">recording medium such as </w:t>
      </w:r>
      <w:r w:rsidR="005055CB" w:rsidRPr="002D1398">
        <w:rPr>
          <w:rFonts w:ascii="Arial" w:eastAsia="Meiryo UI" w:hAnsi="Arial" w:cs="Arial"/>
          <w:sz w:val="20"/>
          <w:szCs w:val="20"/>
        </w:rPr>
        <w:t xml:space="preserve">a document or a magnetic disk, information </w:t>
      </w:r>
      <w:r w:rsidR="003E360D" w:rsidRPr="002D1398">
        <w:rPr>
          <w:rFonts w:ascii="Arial" w:eastAsia="Meiryo UI" w:hAnsi="Arial" w:cs="Arial"/>
          <w:sz w:val="20"/>
          <w:szCs w:val="20"/>
        </w:rPr>
        <w:t xml:space="preserve">contained in the recording medium such as a document </w:t>
      </w:r>
      <w:r w:rsidR="007C1BBC" w:rsidRPr="002D1398">
        <w:rPr>
          <w:rFonts w:ascii="Arial" w:eastAsia="Meiryo UI" w:hAnsi="Arial" w:cs="Arial"/>
          <w:sz w:val="20"/>
          <w:szCs w:val="20"/>
        </w:rPr>
        <w:t>that is marked as "Confidential</w:t>
      </w:r>
      <w:proofErr w:type="gramStart"/>
      <w:r w:rsidR="007C1BBC" w:rsidRPr="002D1398">
        <w:rPr>
          <w:rFonts w:ascii="Arial" w:eastAsia="Meiryo UI" w:hAnsi="Arial" w:cs="Arial"/>
          <w:sz w:val="20"/>
          <w:szCs w:val="20"/>
        </w:rPr>
        <w:t>"</w:t>
      </w:r>
      <w:r w:rsidRPr="002D1398">
        <w:rPr>
          <w:rFonts w:ascii="Arial" w:eastAsia="Meiryo UI" w:hAnsi="Arial" w:cs="Arial"/>
          <w:sz w:val="20"/>
          <w:szCs w:val="20"/>
        </w:rPr>
        <w:t>;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</w:t>
      </w:r>
    </w:p>
    <w:p w14:paraId="684B2E82" w14:textId="61E7156A" w:rsidR="00A9085A" w:rsidRPr="002D1398" w:rsidRDefault="00915017" w:rsidP="00CF1AB9">
      <w:pPr>
        <w:numPr>
          <w:ilvl w:val="0"/>
          <w:numId w:val="31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w</w:t>
      </w:r>
      <w:r w:rsidR="007C1BBC" w:rsidRPr="002D1398">
        <w:rPr>
          <w:rFonts w:ascii="Arial" w:eastAsia="Meiryo UI" w:hAnsi="Arial" w:cs="Arial"/>
          <w:sz w:val="20"/>
          <w:szCs w:val="20"/>
        </w:rPr>
        <w:t xml:space="preserve">hen the disclosure method is by means of </w:t>
      </w:r>
      <w:r w:rsidR="007404CD" w:rsidRPr="002D1398">
        <w:rPr>
          <w:rFonts w:ascii="Arial" w:eastAsia="Meiryo UI" w:hAnsi="Arial" w:cs="Arial"/>
          <w:sz w:val="20"/>
          <w:szCs w:val="20"/>
        </w:rPr>
        <w:t xml:space="preserve">communication such as FAX or e-mail or through the electronic network, or when information is provided by electromagnetic file, information that is marked as "Confidential" when such information is displayed or printed </w:t>
      </w:r>
      <w:proofErr w:type="gramStart"/>
      <w:r w:rsidR="007404CD" w:rsidRPr="002D1398">
        <w:rPr>
          <w:rFonts w:ascii="Arial" w:eastAsia="Meiryo UI" w:hAnsi="Arial" w:cs="Arial"/>
          <w:sz w:val="20"/>
          <w:szCs w:val="20"/>
        </w:rPr>
        <w:t>out</w:t>
      </w:r>
      <w:r w:rsidRPr="002D1398">
        <w:rPr>
          <w:rFonts w:ascii="Arial" w:eastAsia="Meiryo UI" w:hAnsi="Arial" w:cs="Arial"/>
          <w:sz w:val="20"/>
          <w:szCs w:val="20"/>
        </w:rPr>
        <w:t>;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</w:t>
      </w:r>
    </w:p>
    <w:p w14:paraId="274416E8" w14:textId="5E291C92" w:rsidR="00A9085A" w:rsidRPr="002D1398" w:rsidRDefault="00915017" w:rsidP="00CF1AB9">
      <w:pPr>
        <w:numPr>
          <w:ilvl w:val="0"/>
          <w:numId w:val="31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i</w:t>
      </w:r>
      <w:r w:rsidR="003E360D" w:rsidRPr="002D1398">
        <w:rPr>
          <w:rFonts w:ascii="Arial" w:eastAsia="Meiryo UI" w:hAnsi="Arial" w:cs="Arial"/>
          <w:sz w:val="20"/>
          <w:szCs w:val="20"/>
        </w:rPr>
        <w:t xml:space="preserve">n the case of an article such as a </w:t>
      </w:r>
      <w:r w:rsidR="00C130E9" w:rsidRPr="002D1398">
        <w:rPr>
          <w:rFonts w:ascii="Arial" w:eastAsia="Meiryo UI" w:hAnsi="Arial" w:cs="Arial"/>
          <w:sz w:val="20"/>
          <w:szCs w:val="20"/>
        </w:rPr>
        <w:t>prototype or a sample, information on the article or its packaging or container that is marked as "Confidential"</w:t>
      </w:r>
      <w:r w:rsidRPr="002D1398">
        <w:rPr>
          <w:rFonts w:ascii="Arial" w:eastAsia="Meiryo UI" w:hAnsi="Arial" w:cs="Arial"/>
          <w:sz w:val="20"/>
          <w:szCs w:val="20"/>
        </w:rPr>
        <w:t>; or</w:t>
      </w:r>
    </w:p>
    <w:p w14:paraId="7A2F8869" w14:textId="4A721660" w:rsidR="00A9085A" w:rsidRPr="002D1398" w:rsidRDefault="00915017" w:rsidP="00CF1AB9">
      <w:pPr>
        <w:numPr>
          <w:ilvl w:val="0"/>
          <w:numId w:val="31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i</w:t>
      </w:r>
      <w:r w:rsidR="00A06CAC" w:rsidRPr="002D1398">
        <w:rPr>
          <w:rFonts w:ascii="Arial" w:eastAsia="Meiryo UI" w:hAnsi="Arial" w:cs="Arial"/>
          <w:sz w:val="20"/>
          <w:szCs w:val="20"/>
        </w:rPr>
        <w:t xml:space="preserve">n the case of disclosure by oral, </w:t>
      </w:r>
      <w:proofErr w:type="gramStart"/>
      <w:r w:rsidR="00A06CAC" w:rsidRPr="002D1398">
        <w:rPr>
          <w:rFonts w:ascii="Arial" w:eastAsia="Meiryo UI" w:hAnsi="Arial" w:cs="Arial"/>
          <w:sz w:val="20"/>
          <w:szCs w:val="20"/>
        </w:rPr>
        <w:t>visual</w:t>
      </w:r>
      <w:proofErr w:type="gramEnd"/>
      <w:r w:rsidR="00A06CAC" w:rsidRPr="002D1398">
        <w:rPr>
          <w:rFonts w:ascii="Arial" w:eastAsia="Meiryo UI" w:hAnsi="Arial" w:cs="Arial"/>
          <w:sz w:val="20"/>
          <w:szCs w:val="20"/>
        </w:rPr>
        <w:t xml:space="preserve"> or other </w:t>
      </w:r>
      <w:r w:rsidR="00231BC3" w:rsidRPr="002D1398">
        <w:rPr>
          <w:rFonts w:ascii="Arial" w:eastAsia="Meiryo UI" w:hAnsi="Arial" w:cs="Arial"/>
          <w:sz w:val="20"/>
          <w:szCs w:val="20"/>
        </w:rPr>
        <w:t xml:space="preserve">intangible means, information for which a statement that information is "Confidential" is made at the time of disclosure, and that is documented within thirty days of disclosure </w:t>
      </w:r>
      <w:r w:rsidR="00E316E3" w:rsidRPr="002D1398">
        <w:rPr>
          <w:rFonts w:ascii="Arial" w:eastAsia="Meiryo UI" w:hAnsi="Arial" w:cs="Arial"/>
          <w:sz w:val="20"/>
          <w:szCs w:val="20"/>
        </w:rPr>
        <w:t xml:space="preserve">and exchanged with the receiving party, </w:t>
      </w:r>
      <w:r w:rsidR="007A265B" w:rsidRPr="002D1398">
        <w:rPr>
          <w:rFonts w:ascii="Arial" w:eastAsia="Meiryo UI" w:hAnsi="Arial" w:cs="Arial"/>
          <w:sz w:val="20"/>
          <w:szCs w:val="20"/>
        </w:rPr>
        <w:t>indicating the date and time and the place of disclosure and that the information is "Confidential"</w:t>
      </w:r>
      <w:r w:rsidRPr="002D1398">
        <w:rPr>
          <w:rFonts w:ascii="Arial" w:eastAsia="Meiryo UI" w:hAnsi="Arial" w:cs="Arial"/>
          <w:sz w:val="20"/>
          <w:szCs w:val="20"/>
        </w:rPr>
        <w:t>.</w:t>
      </w:r>
    </w:p>
    <w:p w14:paraId="28000107" w14:textId="694E61D2" w:rsidR="00E316E3" w:rsidRPr="002D1398" w:rsidRDefault="00E316E3" w:rsidP="000C43A8">
      <w:pPr>
        <w:snapToGrid w:val="0"/>
        <w:spacing w:line="280" w:lineRule="exact"/>
        <w:ind w:leftChars="6" w:left="343" w:hangingChars="165" w:hanging="33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3.</w:t>
      </w:r>
      <w:r w:rsidR="000A4B6D">
        <w:rPr>
          <w:rFonts w:ascii="Arial" w:eastAsia="Meiryo UI" w:hAnsi="Arial" w:cs="Arial"/>
          <w:sz w:val="20"/>
          <w:szCs w:val="20"/>
        </w:rPr>
        <w:tab/>
      </w:r>
      <w:r w:rsidRPr="002D1398">
        <w:rPr>
          <w:rFonts w:ascii="Arial" w:eastAsia="Meiryo UI" w:hAnsi="Arial" w:cs="Arial"/>
          <w:sz w:val="20"/>
          <w:szCs w:val="20"/>
        </w:rPr>
        <w:t xml:space="preserve">Notwithstanding the provisions of the preceding paragraph, information that can be proven to fall under any of the following items </w:t>
      </w:r>
      <w:r w:rsidR="007150B3" w:rsidRPr="002D1398">
        <w:rPr>
          <w:rFonts w:ascii="Arial" w:eastAsia="Meiryo UI" w:hAnsi="Arial" w:cs="Arial"/>
          <w:sz w:val="20"/>
          <w:szCs w:val="20"/>
        </w:rPr>
        <w:t>will</w:t>
      </w:r>
      <w:r w:rsidR="00EE436B" w:rsidRPr="002D1398">
        <w:rPr>
          <w:rFonts w:ascii="Arial" w:eastAsia="Meiryo UI" w:hAnsi="Arial" w:cs="Arial"/>
          <w:sz w:val="20"/>
          <w:szCs w:val="20"/>
        </w:rPr>
        <w:t xml:space="preserve"> be</w:t>
      </w:r>
      <w:r w:rsidRPr="002D1398">
        <w:rPr>
          <w:rFonts w:ascii="Arial" w:eastAsia="Meiryo UI" w:hAnsi="Arial" w:cs="Arial"/>
          <w:sz w:val="20"/>
          <w:szCs w:val="20"/>
        </w:rPr>
        <w:t xml:space="preserve"> excluded from confidential information</w:t>
      </w:r>
      <w:r w:rsidR="00D35F3E" w:rsidRPr="002D1398">
        <w:rPr>
          <w:rFonts w:ascii="Arial" w:eastAsia="Meiryo UI" w:hAnsi="Arial" w:cs="Arial"/>
          <w:sz w:val="20"/>
          <w:szCs w:val="20"/>
        </w:rPr>
        <w:t>:</w:t>
      </w:r>
      <w:r w:rsidR="00E84CF2" w:rsidRPr="002D1398">
        <w:rPr>
          <w:rFonts w:ascii="Arial" w:eastAsia="Meiryo UI" w:hAnsi="Arial" w:cs="Arial"/>
          <w:sz w:val="20"/>
          <w:szCs w:val="20"/>
        </w:rPr>
        <w:t xml:space="preserve"> </w:t>
      </w:r>
    </w:p>
    <w:p w14:paraId="71E5339F" w14:textId="41DADB65" w:rsidR="00E316E3" w:rsidRPr="002D1398" w:rsidRDefault="00E84CF2" w:rsidP="00CF1AB9">
      <w:pPr>
        <w:numPr>
          <w:ilvl w:val="0"/>
          <w:numId w:val="32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i</w:t>
      </w:r>
      <w:r w:rsidR="00E316E3" w:rsidRPr="002D1398">
        <w:rPr>
          <w:rFonts w:ascii="Arial" w:eastAsia="Meiryo UI" w:hAnsi="Arial" w:cs="Arial"/>
          <w:sz w:val="20"/>
          <w:szCs w:val="20"/>
        </w:rPr>
        <w:t xml:space="preserve">nformation that </w:t>
      </w:r>
      <w:r w:rsidR="00DE29C0" w:rsidRPr="002D1398">
        <w:rPr>
          <w:rFonts w:ascii="Arial" w:eastAsia="Meiryo UI" w:hAnsi="Arial" w:cs="Arial"/>
          <w:sz w:val="20"/>
          <w:szCs w:val="20"/>
        </w:rPr>
        <w:t xml:space="preserve">is publicly known or used </w:t>
      </w:r>
      <w:r w:rsidR="00ED5B36" w:rsidRPr="002D1398">
        <w:rPr>
          <w:rFonts w:ascii="Arial" w:eastAsia="Meiryo UI" w:hAnsi="Arial" w:cs="Arial"/>
          <w:sz w:val="20"/>
          <w:szCs w:val="20"/>
        </w:rPr>
        <w:t xml:space="preserve">at the time of disclosure or </w:t>
      </w:r>
      <w:proofErr w:type="gramStart"/>
      <w:r w:rsidR="00ED5B36" w:rsidRPr="002D1398">
        <w:rPr>
          <w:rFonts w:ascii="Arial" w:eastAsia="Meiryo UI" w:hAnsi="Arial" w:cs="Arial"/>
          <w:sz w:val="20"/>
          <w:szCs w:val="20"/>
        </w:rPr>
        <w:t>acquisition</w:t>
      </w:r>
      <w:r w:rsidRPr="002D1398">
        <w:rPr>
          <w:rFonts w:ascii="Arial" w:eastAsia="Meiryo UI" w:hAnsi="Arial" w:cs="Arial"/>
          <w:sz w:val="20"/>
          <w:szCs w:val="20"/>
        </w:rPr>
        <w:t>;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</w:t>
      </w:r>
    </w:p>
    <w:p w14:paraId="219E9553" w14:textId="65EB0D7E" w:rsidR="000B29F1" w:rsidRPr="002D1398" w:rsidRDefault="00E84CF2" w:rsidP="00CF1AB9">
      <w:pPr>
        <w:numPr>
          <w:ilvl w:val="0"/>
          <w:numId w:val="32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i</w:t>
      </w:r>
      <w:r w:rsidR="000B29F1" w:rsidRPr="002D1398">
        <w:rPr>
          <w:rFonts w:ascii="Arial" w:eastAsia="Meiryo UI" w:hAnsi="Arial" w:cs="Arial"/>
          <w:sz w:val="20"/>
          <w:szCs w:val="20"/>
        </w:rPr>
        <w:t xml:space="preserve">nformation that is already in your possession </w:t>
      </w:r>
      <w:r w:rsidR="00ED5B36" w:rsidRPr="002D1398">
        <w:rPr>
          <w:rFonts w:ascii="Arial" w:eastAsia="Meiryo UI" w:hAnsi="Arial" w:cs="Arial"/>
          <w:sz w:val="20"/>
          <w:szCs w:val="20"/>
        </w:rPr>
        <w:t xml:space="preserve">at the time of disclosure or </w:t>
      </w:r>
      <w:proofErr w:type="gramStart"/>
      <w:r w:rsidR="00ED5B36" w:rsidRPr="002D1398">
        <w:rPr>
          <w:rFonts w:ascii="Arial" w:eastAsia="Meiryo UI" w:hAnsi="Arial" w:cs="Arial"/>
          <w:sz w:val="20"/>
          <w:szCs w:val="20"/>
        </w:rPr>
        <w:t>acquisition</w:t>
      </w:r>
      <w:r w:rsidRPr="002D1398">
        <w:rPr>
          <w:rFonts w:ascii="Arial" w:eastAsia="Meiryo UI" w:hAnsi="Arial" w:cs="Arial"/>
          <w:sz w:val="20"/>
          <w:szCs w:val="20"/>
        </w:rPr>
        <w:t>;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</w:t>
      </w:r>
    </w:p>
    <w:p w14:paraId="602BFDB4" w14:textId="086ADD0B" w:rsidR="000B29F1" w:rsidRPr="002D1398" w:rsidRDefault="00E84CF2" w:rsidP="00CF1AB9">
      <w:pPr>
        <w:numPr>
          <w:ilvl w:val="0"/>
          <w:numId w:val="32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i</w:t>
      </w:r>
      <w:r w:rsidR="000B29F1" w:rsidRPr="002D1398">
        <w:rPr>
          <w:rFonts w:ascii="Arial" w:eastAsia="Meiryo UI" w:hAnsi="Arial" w:cs="Arial"/>
          <w:sz w:val="20"/>
          <w:szCs w:val="20"/>
        </w:rPr>
        <w:t>nformation that become</w:t>
      </w:r>
      <w:r w:rsidR="00ED5B36" w:rsidRPr="002D1398">
        <w:rPr>
          <w:rFonts w:ascii="Arial" w:eastAsia="Meiryo UI" w:hAnsi="Arial" w:cs="Arial"/>
          <w:sz w:val="20"/>
          <w:szCs w:val="20"/>
        </w:rPr>
        <w:t>s</w:t>
      </w:r>
      <w:r w:rsidR="000B29F1" w:rsidRPr="002D1398">
        <w:rPr>
          <w:rFonts w:ascii="Arial" w:eastAsia="Meiryo UI" w:hAnsi="Arial" w:cs="Arial"/>
          <w:sz w:val="20"/>
          <w:szCs w:val="20"/>
        </w:rPr>
        <w:t xml:space="preserve"> public knowledge or use </w:t>
      </w:r>
      <w:r w:rsidR="00ED5B36" w:rsidRPr="002D1398">
        <w:rPr>
          <w:rFonts w:ascii="Arial" w:eastAsia="Meiryo UI" w:hAnsi="Arial" w:cs="Arial"/>
          <w:sz w:val="20"/>
          <w:szCs w:val="20"/>
        </w:rPr>
        <w:t xml:space="preserve">through no fault of your own after disclosure or </w:t>
      </w:r>
      <w:proofErr w:type="gramStart"/>
      <w:r w:rsidR="00ED5B36" w:rsidRPr="002D1398">
        <w:rPr>
          <w:rFonts w:ascii="Arial" w:eastAsia="Meiryo UI" w:hAnsi="Arial" w:cs="Arial"/>
          <w:sz w:val="20"/>
          <w:szCs w:val="20"/>
        </w:rPr>
        <w:t>acquisition</w:t>
      </w:r>
      <w:r w:rsidRPr="002D1398">
        <w:rPr>
          <w:rFonts w:ascii="Arial" w:eastAsia="Meiryo UI" w:hAnsi="Arial" w:cs="Arial"/>
          <w:sz w:val="20"/>
          <w:szCs w:val="20"/>
        </w:rPr>
        <w:t>;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</w:t>
      </w:r>
    </w:p>
    <w:p w14:paraId="2519FD86" w14:textId="7E769277" w:rsidR="00ED5B36" w:rsidRPr="002D1398" w:rsidRDefault="00E84CF2" w:rsidP="00CF1AB9">
      <w:pPr>
        <w:numPr>
          <w:ilvl w:val="0"/>
          <w:numId w:val="32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i</w:t>
      </w:r>
      <w:r w:rsidR="00E97737" w:rsidRPr="002D1398">
        <w:rPr>
          <w:rFonts w:ascii="Arial" w:eastAsia="Meiryo UI" w:hAnsi="Arial" w:cs="Arial"/>
          <w:sz w:val="20"/>
          <w:szCs w:val="20"/>
        </w:rPr>
        <w:t>nformation that is lawfully obtained without obligation of confidentiality from a third party having legitimate authority</w:t>
      </w:r>
      <w:r w:rsidRPr="002D1398">
        <w:rPr>
          <w:rFonts w:ascii="Arial" w:eastAsia="Meiryo UI" w:hAnsi="Arial" w:cs="Arial"/>
          <w:sz w:val="20"/>
          <w:szCs w:val="20"/>
        </w:rPr>
        <w:t>; or</w:t>
      </w:r>
    </w:p>
    <w:p w14:paraId="108585B9" w14:textId="3FBED3FD" w:rsidR="00E97737" w:rsidRDefault="00E84CF2" w:rsidP="00CF1AB9">
      <w:pPr>
        <w:numPr>
          <w:ilvl w:val="0"/>
          <w:numId w:val="32"/>
        </w:numPr>
        <w:tabs>
          <w:tab w:val="clear" w:pos="1140"/>
        </w:tabs>
        <w:snapToGrid w:val="0"/>
        <w:spacing w:line="280" w:lineRule="exact"/>
        <w:ind w:left="896" w:hanging="11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i</w:t>
      </w:r>
      <w:r w:rsidR="00E97737" w:rsidRPr="002D1398">
        <w:rPr>
          <w:rFonts w:ascii="Arial" w:eastAsia="Meiryo UI" w:hAnsi="Arial" w:cs="Arial"/>
          <w:sz w:val="20"/>
          <w:szCs w:val="20"/>
        </w:rPr>
        <w:t xml:space="preserve">nformation that is independently developed or </w:t>
      </w:r>
      <w:r w:rsidR="002F1907" w:rsidRPr="002D1398">
        <w:rPr>
          <w:rFonts w:ascii="Arial" w:eastAsia="Meiryo UI" w:hAnsi="Arial" w:cs="Arial"/>
          <w:sz w:val="20"/>
          <w:szCs w:val="20"/>
        </w:rPr>
        <w:t>acquired without relying on confidential information after disclosure or acquisition</w:t>
      </w:r>
      <w:r w:rsidRPr="002D1398">
        <w:rPr>
          <w:rFonts w:ascii="Arial" w:eastAsia="Meiryo UI" w:hAnsi="Arial" w:cs="Arial"/>
          <w:sz w:val="20"/>
          <w:szCs w:val="20"/>
        </w:rPr>
        <w:t>.</w:t>
      </w:r>
    </w:p>
    <w:p w14:paraId="16D75E50" w14:textId="77777777" w:rsidR="00221BEE" w:rsidRPr="002D1398" w:rsidRDefault="00221BEE" w:rsidP="00221BEE">
      <w:pPr>
        <w:snapToGrid w:val="0"/>
        <w:spacing w:line="280" w:lineRule="exact"/>
        <w:ind w:left="1140"/>
        <w:rPr>
          <w:rFonts w:ascii="Arial" w:eastAsia="Meiryo UI" w:hAnsi="Arial" w:cs="Arial"/>
          <w:sz w:val="20"/>
          <w:szCs w:val="20"/>
        </w:rPr>
      </w:pPr>
    </w:p>
    <w:p w14:paraId="42D12914" w14:textId="5752E176" w:rsidR="00A9085A" w:rsidRPr="002D1398" w:rsidRDefault="006F5C7B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lastRenderedPageBreak/>
        <w:t>Article 2</w:t>
      </w:r>
      <w:r w:rsidR="005E2CA5">
        <w:rPr>
          <w:rFonts w:ascii="Arial" w:eastAsia="Meiryo UI" w:hAnsi="Arial" w:cs="Arial"/>
          <w:b/>
          <w:bCs/>
          <w:sz w:val="20"/>
          <w:szCs w:val="20"/>
        </w:rPr>
        <w:t xml:space="preserve">. </w:t>
      </w:r>
      <w:r w:rsidR="002F1907" w:rsidRPr="002D1398">
        <w:rPr>
          <w:rFonts w:ascii="Arial" w:eastAsia="Meiryo UI" w:hAnsi="Arial" w:cs="Arial"/>
          <w:b/>
          <w:bCs/>
          <w:sz w:val="20"/>
          <w:szCs w:val="20"/>
        </w:rPr>
        <w:t>Confidentiality</w:t>
      </w:r>
    </w:p>
    <w:p w14:paraId="593001B6" w14:textId="77777777" w:rsidR="00D35F3E" w:rsidRPr="002D1398" w:rsidRDefault="002F1907" w:rsidP="00D12C64">
      <w:pPr>
        <w:snapToGrid w:val="0"/>
        <w:spacing w:line="280" w:lineRule="exact"/>
        <w:ind w:leftChars="200" w:left="420"/>
        <w:rPr>
          <w:rStyle w:val="a6"/>
          <w:rFonts w:ascii="Arial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[</w:t>
      </w:r>
      <w:r w:rsidR="00EE436B" w:rsidRPr="002D1398">
        <w:rPr>
          <w:rFonts w:ascii="Arial" w:eastAsia="Meiryo UI" w:hAnsi="Arial" w:cs="Arial"/>
          <w:sz w:val="20"/>
          <w:szCs w:val="20"/>
        </w:rPr>
        <w:t>Our company/organization</w:t>
      </w:r>
      <w:r w:rsidRPr="002D1398">
        <w:rPr>
          <w:rFonts w:ascii="Arial" w:eastAsia="Meiryo UI" w:hAnsi="Arial" w:cs="Arial"/>
          <w:sz w:val="20"/>
          <w:szCs w:val="20"/>
        </w:rPr>
        <w:t>]</w:t>
      </w:r>
      <w:r w:rsidR="00EE436B" w:rsidRPr="002D1398">
        <w:rPr>
          <w:rStyle w:val="a6"/>
          <w:rFonts w:ascii="Arial" w:hAnsi="Arial" w:cs="Arial"/>
          <w:sz w:val="20"/>
          <w:szCs w:val="20"/>
        </w:rPr>
        <w:t xml:space="preserve"> </w:t>
      </w:r>
      <w:r w:rsidR="007150B3" w:rsidRPr="002D1398">
        <w:rPr>
          <w:rStyle w:val="a6"/>
          <w:rFonts w:ascii="Arial" w:hAnsi="Arial" w:cs="Arial"/>
          <w:sz w:val="20"/>
          <w:szCs w:val="20"/>
        </w:rPr>
        <w:t>will</w:t>
      </w:r>
      <w:r w:rsidR="00EE436B" w:rsidRPr="002D1398">
        <w:rPr>
          <w:rStyle w:val="a6"/>
          <w:rFonts w:ascii="Arial" w:hAnsi="Arial" w:cs="Arial"/>
          <w:sz w:val="20"/>
          <w:szCs w:val="20"/>
        </w:rPr>
        <w:t xml:space="preserve"> strictly maintain confidential information as confidential and </w:t>
      </w:r>
      <w:r w:rsidR="007150B3" w:rsidRPr="002D1398">
        <w:rPr>
          <w:rStyle w:val="a6"/>
          <w:rFonts w:ascii="Arial" w:hAnsi="Arial" w:cs="Arial"/>
          <w:sz w:val="20"/>
          <w:szCs w:val="20"/>
        </w:rPr>
        <w:t>will</w:t>
      </w:r>
      <w:r w:rsidR="00EE436B" w:rsidRPr="002D1398">
        <w:rPr>
          <w:rStyle w:val="a6"/>
          <w:rFonts w:ascii="Arial" w:hAnsi="Arial" w:cs="Arial"/>
          <w:sz w:val="20"/>
          <w:szCs w:val="20"/>
        </w:rPr>
        <w:t xml:space="preserve"> not disclose or </w:t>
      </w:r>
      <w:r w:rsidR="00F34A9C" w:rsidRPr="002D1398">
        <w:rPr>
          <w:rStyle w:val="a6"/>
          <w:rFonts w:ascii="Arial" w:hAnsi="Arial" w:cs="Arial"/>
          <w:sz w:val="20"/>
          <w:szCs w:val="20"/>
        </w:rPr>
        <w:t>leak</w:t>
      </w:r>
      <w:r w:rsidR="00754654" w:rsidRPr="002D1398">
        <w:rPr>
          <w:rStyle w:val="a6"/>
          <w:rFonts w:ascii="Arial" w:hAnsi="Arial" w:cs="Arial"/>
          <w:sz w:val="20"/>
          <w:szCs w:val="20"/>
        </w:rPr>
        <w:t xml:space="preserve"> it to any third party (including members other than the disclosing party and the receiving party) without </w:t>
      </w:r>
      <w:r w:rsidR="0075689B" w:rsidRPr="002D1398">
        <w:rPr>
          <w:rStyle w:val="a6"/>
          <w:rFonts w:ascii="Arial" w:hAnsi="Arial" w:cs="Arial"/>
          <w:sz w:val="20"/>
          <w:szCs w:val="20"/>
        </w:rPr>
        <w:t>the prior written consent of the disclosing party.</w:t>
      </w:r>
    </w:p>
    <w:p w14:paraId="43E593B4" w14:textId="5C94F2B5" w:rsidR="00A9085A" w:rsidRPr="00046F5C" w:rsidRDefault="0075689B" w:rsidP="00D12C64">
      <w:pPr>
        <w:snapToGrid w:val="0"/>
        <w:spacing w:line="280" w:lineRule="exact"/>
        <w:ind w:leftChars="200" w:left="420"/>
        <w:rPr>
          <w:rFonts w:ascii="Arial" w:eastAsia="Meiryo UI" w:hAnsi="Arial" w:cs="Arial"/>
          <w:sz w:val="20"/>
          <w:szCs w:val="20"/>
        </w:rPr>
      </w:pPr>
      <w:r w:rsidRPr="00046F5C">
        <w:rPr>
          <w:rFonts w:ascii="Arial" w:eastAsia="Meiryo UI" w:hAnsi="Arial" w:cs="Arial"/>
          <w:sz w:val="20"/>
          <w:szCs w:val="20"/>
        </w:rPr>
        <w:t xml:space="preserve">[However, for the purpose of enhancing the effectiveness of the results of </w:t>
      </w:r>
      <w:r w:rsidR="00D0651E" w:rsidRPr="00046F5C">
        <w:rPr>
          <w:rFonts w:ascii="Arial" w:eastAsia="Meiryo UI" w:hAnsi="Arial" w:cs="Arial"/>
          <w:sz w:val="20"/>
          <w:szCs w:val="20"/>
        </w:rPr>
        <w:t>this</w:t>
      </w:r>
      <w:r w:rsidRPr="00046F5C">
        <w:rPr>
          <w:rFonts w:ascii="Arial" w:eastAsia="Meiryo UI" w:hAnsi="Arial" w:cs="Arial"/>
          <w:sz w:val="20"/>
          <w:szCs w:val="20"/>
        </w:rPr>
        <w:t xml:space="preserve"> </w:t>
      </w:r>
      <w:r w:rsidR="00761EA5" w:rsidRPr="00046F5C">
        <w:rPr>
          <w:rFonts w:ascii="Arial" w:eastAsia="Meiryo UI" w:hAnsi="Arial" w:cs="Arial"/>
          <w:sz w:val="20"/>
          <w:szCs w:val="20"/>
        </w:rPr>
        <w:t>Project</w:t>
      </w:r>
      <w:r w:rsidRPr="00046F5C">
        <w:rPr>
          <w:rFonts w:ascii="Arial" w:eastAsia="Meiryo UI" w:hAnsi="Arial" w:cs="Arial"/>
          <w:sz w:val="20"/>
          <w:szCs w:val="20"/>
        </w:rPr>
        <w:t xml:space="preserve">, our company will disclose </w:t>
      </w:r>
      <w:r w:rsidR="004B34A6" w:rsidRPr="00046F5C">
        <w:rPr>
          <w:rFonts w:ascii="Arial" w:eastAsia="Meiryo UI" w:hAnsi="Arial" w:cs="Arial"/>
          <w:sz w:val="20"/>
          <w:szCs w:val="20"/>
        </w:rPr>
        <w:t xml:space="preserve">the minimum necessary confidential information to </w:t>
      </w:r>
      <w:r w:rsidR="004B34A6" w:rsidRPr="00046F5C">
        <w:rPr>
          <w:rFonts w:ascii="Arial" w:eastAsia="Meiryo UI" w:hAnsi="Arial" w:cs="Arial"/>
          <w:sz w:val="20"/>
          <w:szCs w:val="20"/>
          <w:u w:val="single"/>
        </w:rPr>
        <w:t>XXXXX, which is our parent company under the Companies Act</w:t>
      </w:r>
      <w:r w:rsidR="004B34A6" w:rsidRPr="00046F5C">
        <w:rPr>
          <w:rFonts w:ascii="Arial" w:eastAsia="Meiryo UI" w:hAnsi="Arial" w:cs="Arial"/>
          <w:sz w:val="20"/>
          <w:szCs w:val="20"/>
        </w:rPr>
        <w:t xml:space="preserve">, provided that </w:t>
      </w:r>
      <w:r w:rsidR="00905165" w:rsidRPr="00046F5C">
        <w:rPr>
          <w:rFonts w:ascii="Arial" w:eastAsia="Meiryo UI" w:hAnsi="Arial" w:cs="Arial"/>
          <w:sz w:val="20"/>
          <w:szCs w:val="20"/>
        </w:rPr>
        <w:t>XXXXX is subject to the same obligations as those of our company</w:t>
      </w:r>
      <w:r w:rsidR="006F5C7B" w:rsidRPr="00046F5C">
        <w:rPr>
          <w:rFonts w:ascii="Arial" w:eastAsia="Meiryo UI" w:hAnsi="Arial" w:cs="Arial"/>
          <w:sz w:val="20"/>
          <w:szCs w:val="20"/>
        </w:rPr>
        <w:t xml:space="preserve"> under </w:t>
      </w:r>
      <w:r w:rsidR="009E2C32" w:rsidRPr="00046F5C">
        <w:rPr>
          <w:rFonts w:ascii="Arial" w:eastAsia="Meiryo UI" w:hAnsi="Arial" w:cs="Arial"/>
          <w:sz w:val="20"/>
          <w:szCs w:val="20"/>
        </w:rPr>
        <w:t>this</w:t>
      </w:r>
      <w:r w:rsidR="006F5C7B" w:rsidRPr="00046F5C">
        <w:rPr>
          <w:rFonts w:ascii="Arial" w:eastAsia="Meiryo UI" w:hAnsi="Arial" w:cs="Arial"/>
          <w:sz w:val="20"/>
          <w:szCs w:val="20"/>
        </w:rPr>
        <w:t xml:space="preserve"> </w:t>
      </w:r>
      <w:r w:rsidR="00740513" w:rsidRPr="00046F5C">
        <w:rPr>
          <w:rFonts w:ascii="Arial" w:eastAsia="Meiryo UI" w:hAnsi="Arial" w:cs="Arial"/>
          <w:sz w:val="20"/>
          <w:szCs w:val="20"/>
        </w:rPr>
        <w:t>Pledge</w:t>
      </w:r>
      <w:r w:rsidR="00905165" w:rsidRPr="00046F5C">
        <w:rPr>
          <w:rFonts w:ascii="Arial" w:eastAsia="Meiryo UI" w:hAnsi="Arial" w:cs="Arial"/>
          <w:sz w:val="20"/>
          <w:szCs w:val="20"/>
        </w:rPr>
        <w:t xml:space="preserve"> and assumes the full responsibility for any breach of such obligations.</w:t>
      </w:r>
      <w:r w:rsidRPr="00046F5C">
        <w:rPr>
          <w:rFonts w:ascii="Arial" w:eastAsia="Meiryo UI" w:hAnsi="Arial" w:cs="Arial"/>
          <w:sz w:val="20"/>
          <w:szCs w:val="20"/>
        </w:rPr>
        <w:t>]</w:t>
      </w:r>
    </w:p>
    <w:p w14:paraId="596035BC" w14:textId="45CD4742" w:rsidR="00A9085A" w:rsidRPr="002D1398" w:rsidRDefault="006F5C7B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3</w:t>
      </w:r>
      <w:r w:rsidR="005E2CA5">
        <w:rPr>
          <w:rFonts w:ascii="Arial" w:eastAsia="Meiryo UI" w:hAnsi="Arial" w:cs="Arial"/>
          <w:b/>
          <w:bCs/>
          <w:sz w:val="20"/>
          <w:szCs w:val="20"/>
        </w:rPr>
        <w:t xml:space="preserve">. 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>Prohibition of Use for Other Purposes</w:t>
      </w:r>
    </w:p>
    <w:p w14:paraId="254C7BC2" w14:textId="525DD7CD" w:rsidR="006F5C7B" w:rsidRPr="002D1398" w:rsidRDefault="006F5C7B" w:rsidP="0004418F">
      <w:pPr>
        <w:snapToGrid w:val="0"/>
        <w:spacing w:line="280" w:lineRule="exact"/>
        <w:ind w:leftChars="200" w:left="42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 xml:space="preserve">[Our company/organization] </w:t>
      </w:r>
      <w:r w:rsidR="007150B3" w:rsidRPr="002D1398">
        <w:rPr>
          <w:rFonts w:ascii="Arial" w:eastAsia="Meiryo UI" w:hAnsi="Arial" w:cs="Arial"/>
          <w:sz w:val="20"/>
          <w:szCs w:val="20"/>
        </w:rPr>
        <w:t>will</w:t>
      </w:r>
      <w:r w:rsidRPr="002D1398">
        <w:rPr>
          <w:rFonts w:ascii="Arial" w:eastAsia="Meiryo UI" w:hAnsi="Arial" w:cs="Arial"/>
          <w:sz w:val="20"/>
          <w:szCs w:val="20"/>
        </w:rPr>
        <w:t xml:space="preserve"> not use confidential information for any purpose other than the execution of </w:t>
      </w:r>
      <w:r w:rsidR="00D0651E" w:rsidRPr="002D1398">
        <w:rPr>
          <w:rFonts w:ascii="Arial" w:eastAsia="Meiryo UI" w:hAnsi="Arial" w:cs="Arial"/>
          <w:sz w:val="20"/>
          <w:szCs w:val="20"/>
        </w:rPr>
        <w:t xml:space="preserve">this </w:t>
      </w:r>
      <w:r w:rsidR="00761EA5" w:rsidRPr="002D1398">
        <w:rPr>
          <w:rFonts w:ascii="Arial" w:eastAsia="Meiryo UI" w:hAnsi="Arial" w:cs="Arial"/>
          <w:sz w:val="20"/>
          <w:szCs w:val="20"/>
        </w:rPr>
        <w:t>Project</w:t>
      </w:r>
      <w:r w:rsidRPr="002D1398">
        <w:rPr>
          <w:rFonts w:ascii="Arial" w:eastAsia="Meiryo UI" w:hAnsi="Arial" w:cs="Arial"/>
          <w:sz w:val="20"/>
          <w:szCs w:val="20"/>
        </w:rPr>
        <w:t>.</w:t>
      </w:r>
    </w:p>
    <w:p w14:paraId="4DE402C2" w14:textId="66412FF6" w:rsidR="00A9085A" w:rsidRPr="00653C4B" w:rsidRDefault="007150B3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653C4B">
        <w:rPr>
          <w:rFonts w:ascii="Arial" w:eastAsia="Meiryo UI" w:hAnsi="Arial" w:cs="Arial"/>
          <w:b/>
          <w:bCs/>
          <w:sz w:val="20"/>
          <w:szCs w:val="20"/>
        </w:rPr>
        <w:t>Article 4</w:t>
      </w:r>
      <w:r w:rsidR="005E2CA5" w:rsidRPr="00653C4B">
        <w:rPr>
          <w:rFonts w:ascii="Arial" w:eastAsia="Meiryo UI" w:hAnsi="Arial" w:cs="Arial"/>
          <w:b/>
          <w:bCs/>
          <w:sz w:val="20"/>
          <w:szCs w:val="20"/>
        </w:rPr>
        <w:t>.</w:t>
      </w:r>
      <w:r w:rsidRPr="00653C4B">
        <w:rPr>
          <w:rFonts w:ascii="Arial" w:eastAsia="Meiryo UI" w:hAnsi="Arial" w:cs="Arial"/>
          <w:b/>
          <w:bCs/>
          <w:sz w:val="20"/>
          <w:szCs w:val="20"/>
        </w:rPr>
        <w:t xml:space="preserve"> Management, etc. of Information</w:t>
      </w:r>
    </w:p>
    <w:p w14:paraId="174CC4BB" w14:textId="42E2566D" w:rsidR="007150B3" w:rsidRPr="002D1398" w:rsidRDefault="007150B3" w:rsidP="0004418F">
      <w:pPr>
        <w:snapToGrid w:val="0"/>
        <w:spacing w:line="280" w:lineRule="exact"/>
        <w:ind w:leftChars="6" w:left="419" w:hangingChars="203" w:hanging="40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1.</w:t>
      </w:r>
      <w:r w:rsidR="000A4B6D">
        <w:rPr>
          <w:rFonts w:ascii="Arial" w:eastAsia="Meiryo UI" w:hAnsi="Arial" w:cs="Arial"/>
          <w:sz w:val="20"/>
          <w:szCs w:val="20"/>
        </w:rPr>
        <w:tab/>
      </w:r>
      <w:r w:rsidRPr="002D1398">
        <w:rPr>
          <w:rFonts w:ascii="Arial" w:eastAsia="Meiryo UI" w:hAnsi="Arial" w:cs="Arial"/>
          <w:sz w:val="20"/>
          <w:szCs w:val="20"/>
        </w:rPr>
        <w:t xml:space="preserve">[Our company/organization] will </w:t>
      </w:r>
      <w:r w:rsidR="00180B35" w:rsidRPr="002D1398">
        <w:rPr>
          <w:rFonts w:ascii="Arial" w:eastAsia="Meiryo UI" w:hAnsi="Arial" w:cs="Arial"/>
          <w:sz w:val="20"/>
          <w:szCs w:val="20"/>
        </w:rPr>
        <w:t>strictly and properly manage all information media, samples, etc. containing confidential information.</w:t>
      </w:r>
    </w:p>
    <w:p w14:paraId="4E2635BD" w14:textId="0E5E7076" w:rsidR="00180B35" w:rsidRPr="002D1398" w:rsidRDefault="00180B35" w:rsidP="0004418F">
      <w:pPr>
        <w:snapToGrid w:val="0"/>
        <w:spacing w:line="280" w:lineRule="exact"/>
        <w:ind w:leftChars="6" w:left="419" w:hangingChars="203" w:hanging="40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2.</w:t>
      </w:r>
      <w:r w:rsidR="000A4B6D">
        <w:rPr>
          <w:rFonts w:ascii="Arial" w:eastAsia="Meiryo UI" w:hAnsi="Arial" w:cs="Arial"/>
          <w:sz w:val="20"/>
          <w:szCs w:val="20"/>
        </w:rPr>
        <w:tab/>
      </w:r>
      <w:r w:rsidRPr="002D1398">
        <w:rPr>
          <w:rFonts w:ascii="Arial" w:eastAsia="Meiryo UI" w:hAnsi="Arial" w:cs="Arial"/>
          <w:sz w:val="20"/>
          <w:szCs w:val="20"/>
        </w:rPr>
        <w:t xml:space="preserve">[Our company/organization] will disclose confidential information only to its officers, employees, staff members, etc. (including </w:t>
      </w:r>
      <w:r w:rsidR="00E40EB7" w:rsidRPr="002D1398">
        <w:rPr>
          <w:rFonts w:ascii="Arial" w:eastAsia="Meiryo UI" w:hAnsi="Arial" w:cs="Arial"/>
          <w:sz w:val="20"/>
          <w:szCs w:val="20"/>
        </w:rPr>
        <w:t xml:space="preserve">temporary staff and other persons who perform their tasks under its directions and orders. The same shall apply hereinafter.) who need to know such information </w:t>
      </w:r>
      <w:proofErr w:type="gramStart"/>
      <w:r w:rsidR="0022265C" w:rsidRPr="002D1398">
        <w:rPr>
          <w:rFonts w:ascii="Arial" w:eastAsia="Meiryo UI" w:hAnsi="Arial" w:cs="Arial"/>
          <w:sz w:val="20"/>
          <w:szCs w:val="20"/>
        </w:rPr>
        <w:t>in the course of</w:t>
      </w:r>
      <w:proofErr w:type="gramEnd"/>
      <w:r w:rsidR="0022265C" w:rsidRPr="002D1398">
        <w:rPr>
          <w:rFonts w:ascii="Arial" w:eastAsia="Meiryo UI" w:hAnsi="Arial" w:cs="Arial"/>
          <w:sz w:val="20"/>
          <w:szCs w:val="20"/>
        </w:rPr>
        <w:t xml:space="preserve"> executing </w:t>
      </w:r>
      <w:r w:rsidR="00D0651E" w:rsidRPr="002D1398">
        <w:rPr>
          <w:rFonts w:ascii="Arial" w:eastAsia="Meiryo UI" w:hAnsi="Arial" w:cs="Arial"/>
          <w:sz w:val="20"/>
          <w:szCs w:val="20"/>
        </w:rPr>
        <w:t>this</w:t>
      </w:r>
      <w:r w:rsidR="0022265C"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761EA5" w:rsidRPr="002D1398">
        <w:rPr>
          <w:rFonts w:ascii="Arial" w:eastAsia="Meiryo UI" w:hAnsi="Arial" w:cs="Arial"/>
          <w:sz w:val="20"/>
          <w:szCs w:val="20"/>
        </w:rPr>
        <w:t>Project</w:t>
      </w:r>
      <w:r w:rsidR="00C84D28" w:rsidRPr="002D1398">
        <w:rPr>
          <w:rFonts w:ascii="Arial" w:eastAsia="Meiryo UI" w:hAnsi="Arial" w:cs="Arial"/>
          <w:sz w:val="20"/>
          <w:szCs w:val="20"/>
        </w:rPr>
        <w:t xml:space="preserve">. [Our company/organization] </w:t>
      </w:r>
      <w:r w:rsidR="00DD2FE1" w:rsidRPr="002D1398">
        <w:rPr>
          <w:rFonts w:ascii="Arial" w:eastAsia="Meiryo UI" w:hAnsi="Arial" w:cs="Arial"/>
          <w:sz w:val="20"/>
          <w:szCs w:val="20"/>
        </w:rPr>
        <w:t xml:space="preserve">will make </w:t>
      </w:r>
      <w:r w:rsidR="0022265C" w:rsidRPr="002D1398">
        <w:rPr>
          <w:rFonts w:ascii="Arial" w:eastAsia="Meiryo UI" w:hAnsi="Arial" w:cs="Arial"/>
          <w:sz w:val="20"/>
          <w:szCs w:val="20"/>
        </w:rPr>
        <w:t xml:space="preserve">such officers, employees, staff members, etc. assume the same obligations as those to be assumed by [our company/organization] under </w:t>
      </w:r>
      <w:r w:rsidR="009E2C32" w:rsidRPr="002D1398">
        <w:rPr>
          <w:rFonts w:ascii="Arial" w:eastAsia="Meiryo UI" w:hAnsi="Arial" w:cs="Arial"/>
          <w:sz w:val="20"/>
          <w:szCs w:val="20"/>
        </w:rPr>
        <w:t>this</w:t>
      </w:r>
      <w:r w:rsidR="00740513"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22265C" w:rsidRPr="002D1398">
        <w:rPr>
          <w:rFonts w:ascii="Arial" w:eastAsia="Meiryo UI" w:hAnsi="Arial" w:cs="Arial"/>
          <w:sz w:val="20"/>
          <w:szCs w:val="20"/>
        </w:rPr>
        <w:t>Pledge</w:t>
      </w:r>
      <w:r w:rsidR="00DD2FE1" w:rsidRPr="002D1398">
        <w:rPr>
          <w:rFonts w:ascii="Arial" w:eastAsia="Meiryo UI" w:hAnsi="Arial" w:cs="Arial"/>
          <w:sz w:val="20"/>
          <w:szCs w:val="20"/>
        </w:rPr>
        <w:t xml:space="preserve">, </w:t>
      </w:r>
      <w:r w:rsidR="00C84D28" w:rsidRPr="002D1398">
        <w:rPr>
          <w:rFonts w:ascii="Arial" w:eastAsia="Meiryo UI" w:hAnsi="Arial" w:cs="Arial"/>
          <w:sz w:val="20"/>
          <w:szCs w:val="20"/>
        </w:rPr>
        <w:t xml:space="preserve">will not exempt </w:t>
      </w:r>
      <w:r w:rsidR="00AC2170" w:rsidRPr="002D1398">
        <w:rPr>
          <w:rFonts w:ascii="Arial" w:eastAsia="Meiryo UI" w:hAnsi="Arial" w:cs="Arial"/>
          <w:sz w:val="20"/>
          <w:szCs w:val="20"/>
        </w:rPr>
        <w:t xml:space="preserve">them </w:t>
      </w:r>
      <w:r w:rsidR="00C84D28" w:rsidRPr="002D1398">
        <w:rPr>
          <w:rFonts w:ascii="Arial" w:eastAsia="Meiryo UI" w:hAnsi="Arial" w:cs="Arial"/>
          <w:sz w:val="20"/>
          <w:szCs w:val="20"/>
        </w:rPr>
        <w:t>from such obligations</w:t>
      </w:r>
      <w:r w:rsidR="00DD2FE1" w:rsidRPr="002D1398">
        <w:rPr>
          <w:rFonts w:ascii="Arial" w:eastAsia="Meiryo UI" w:hAnsi="Arial" w:cs="Arial"/>
          <w:sz w:val="20"/>
          <w:szCs w:val="20"/>
        </w:rPr>
        <w:t xml:space="preserve">, and </w:t>
      </w:r>
      <w:r w:rsidR="00AC2170" w:rsidRPr="002D1398">
        <w:rPr>
          <w:rFonts w:ascii="Arial" w:eastAsia="Meiryo UI" w:hAnsi="Arial" w:cs="Arial"/>
          <w:sz w:val="20"/>
          <w:szCs w:val="20"/>
        </w:rPr>
        <w:t>assume the full responsibility for any breach of such obligations.</w:t>
      </w:r>
    </w:p>
    <w:p w14:paraId="5D57833D" w14:textId="675AEDF7" w:rsidR="00A9085A" w:rsidRPr="002D1398" w:rsidRDefault="00AC2170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5</w:t>
      </w:r>
      <w:r w:rsidR="005E2CA5">
        <w:rPr>
          <w:rFonts w:ascii="Arial" w:eastAsia="Meiryo UI" w:hAnsi="Arial" w:cs="Arial"/>
          <w:b/>
          <w:bCs/>
          <w:sz w:val="20"/>
          <w:szCs w:val="20"/>
        </w:rPr>
        <w:t>.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 xml:space="preserve"> Prohibition of Reproduction, etc.</w:t>
      </w:r>
    </w:p>
    <w:p w14:paraId="34F33802" w14:textId="0AEBE0B2" w:rsidR="004E6762" w:rsidRPr="002D1398" w:rsidRDefault="004E6762" w:rsidP="0004418F">
      <w:pPr>
        <w:snapToGrid w:val="0"/>
        <w:spacing w:line="280" w:lineRule="exact"/>
        <w:ind w:leftChars="6" w:left="419" w:hangingChars="203" w:hanging="40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1.</w:t>
      </w:r>
      <w:r w:rsidR="000A4B6D">
        <w:rPr>
          <w:rFonts w:ascii="Arial" w:eastAsia="Meiryo UI" w:hAnsi="Arial" w:cs="Arial"/>
          <w:sz w:val="20"/>
          <w:szCs w:val="20"/>
        </w:rPr>
        <w:tab/>
      </w:r>
      <w:r w:rsidRPr="002D1398">
        <w:rPr>
          <w:rFonts w:ascii="Arial" w:eastAsia="Meiryo UI" w:hAnsi="Arial" w:cs="Arial"/>
          <w:sz w:val="20"/>
          <w:szCs w:val="20"/>
        </w:rPr>
        <w:t xml:space="preserve">[Our company/organization] will not reproduce or copy confidential information </w:t>
      </w:r>
      <w:proofErr w:type="gramStart"/>
      <w:r w:rsidRPr="002D1398">
        <w:rPr>
          <w:rFonts w:ascii="Arial" w:eastAsia="Meiryo UI" w:hAnsi="Arial" w:cs="Arial"/>
          <w:sz w:val="20"/>
          <w:szCs w:val="20"/>
        </w:rPr>
        <w:t>in excess of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the minimum number of </w:t>
      </w:r>
      <w:r w:rsidR="00924384" w:rsidRPr="002D1398">
        <w:rPr>
          <w:rFonts w:ascii="Arial" w:eastAsia="Meiryo UI" w:hAnsi="Arial" w:cs="Arial"/>
          <w:sz w:val="20"/>
          <w:szCs w:val="20"/>
        </w:rPr>
        <w:t xml:space="preserve">copies necessary to execute </w:t>
      </w:r>
      <w:r w:rsidR="00D0651E" w:rsidRPr="002D1398">
        <w:rPr>
          <w:rFonts w:ascii="Arial" w:eastAsia="Meiryo UI" w:hAnsi="Arial" w:cs="Arial"/>
          <w:sz w:val="20"/>
          <w:szCs w:val="20"/>
        </w:rPr>
        <w:t xml:space="preserve">this </w:t>
      </w:r>
      <w:r w:rsidR="00761EA5" w:rsidRPr="002D1398">
        <w:rPr>
          <w:rFonts w:ascii="Arial" w:eastAsia="Meiryo UI" w:hAnsi="Arial" w:cs="Arial"/>
          <w:sz w:val="20"/>
          <w:szCs w:val="20"/>
        </w:rPr>
        <w:t>Project</w:t>
      </w:r>
      <w:r w:rsidR="00924384" w:rsidRPr="002D1398">
        <w:rPr>
          <w:rFonts w:ascii="Arial" w:eastAsia="Meiryo UI" w:hAnsi="Arial" w:cs="Arial"/>
          <w:sz w:val="20"/>
          <w:szCs w:val="20"/>
        </w:rPr>
        <w:t>. Such reproductions and copies will be treated as confidential information.</w:t>
      </w:r>
    </w:p>
    <w:p w14:paraId="28FCC8ED" w14:textId="4E0BA458" w:rsidR="00924384" w:rsidRPr="002D1398" w:rsidRDefault="00924384" w:rsidP="0004418F">
      <w:pPr>
        <w:snapToGrid w:val="0"/>
        <w:spacing w:line="280" w:lineRule="exact"/>
        <w:ind w:leftChars="6" w:left="419" w:hangingChars="203" w:hanging="40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2.</w:t>
      </w:r>
      <w:r w:rsidR="000A4B6D">
        <w:rPr>
          <w:rFonts w:ascii="Arial" w:eastAsia="Meiryo UI" w:hAnsi="Arial" w:cs="Arial"/>
          <w:sz w:val="20"/>
          <w:szCs w:val="20"/>
        </w:rPr>
        <w:tab/>
      </w:r>
      <w:r w:rsidRPr="002D1398">
        <w:rPr>
          <w:rFonts w:ascii="Arial" w:eastAsia="Meiryo UI" w:hAnsi="Arial" w:cs="Arial"/>
          <w:sz w:val="20"/>
          <w:szCs w:val="20"/>
        </w:rPr>
        <w:t>[Our company/organization] will not analyze or reverse-engineer samples</w:t>
      </w:r>
      <w:r w:rsidR="006B2CCC" w:rsidRPr="002D1398">
        <w:rPr>
          <w:rFonts w:ascii="Arial" w:eastAsia="Meiryo UI" w:hAnsi="Arial" w:cs="Arial"/>
          <w:sz w:val="20"/>
          <w:szCs w:val="20"/>
        </w:rPr>
        <w:t>, etc. that are confidential information without the prior written consent of the disclosing party.</w:t>
      </w:r>
    </w:p>
    <w:p w14:paraId="026E4FAA" w14:textId="36A32599" w:rsidR="00A9085A" w:rsidRPr="002D1398" w:rsidRDefault="006B2CCC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6</w:t>
      </w:r>
      <w:r w:rsidR="005E2CA5">
        <w:rPr>
          <w:rFonts w:ascii="Arial" w:eastAsia="Meiryo UI" w:hAnsi="Arial" w:cs="Arial"/>
          <w:b/>
          <w:bCs/>
          <w:sz w:val="20"/>
          <w:szCs w:val="20"/>
        </w:rPr>
        <w:t xml:space="preserve">. 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>Return, etc. of Information</w:t>
      </w:r>
    </w:p>
    <w:p w14:paraId="77A55440" w14:textId="3C12B91D" w:rsidR="006B2CCC" w:rsidRPr="002D1398" w:rsidRDefault="00C76DCE" w:rsidP="00D12C64">
      <w:pPr>
        <w:snapToGrid w:val="0"/>
        <w:spacing w:line="280" w:lineRule="exact"/>
        <w:ind w:leftChars="200" w:left="42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 xml:space="preserve">Upon request of the Platform or the disclosing party or after the completion of </w:t>
      </w:r>
      <w:r w:rsidR="001529A2" w:rsidRPr="002D1398">
        <w:rPr>
          <w:rFonts w:ascii="Arial" w:eastAsia="Meiryo UI" w:hAnsi="Arial" w:cs="Arial"/>
          <w:sz w:val="20"/>
          <w:szCs w:val="20"/>
        </w:rPr>
        <w:t xml:space="preserve">this </w:t>
      </w:r>
      <w:r w:rsidR="00761EA5" w:rsidRPr="002D1398">
        <w:rPr>
          <w:rFonts w:ascii="Arial" w:eastAsia="Meiryo UI" w:hAnsi="Arial" w:cs="Arial"/>
          <w:sz w:val="20"/>
          <w:szCs w:val="20"/>
        </w:rPr>
        <w:t>Project</w:t>
      </w:r>
      <w:r w:rsidRPr="002D1398">
        <w:rPr>
          <w:rFonts w:ascii="Arial" w:eastAsia="Meiryo UI" w:hAnsi="Arial" w:cs="Arial"/>
          <w:sz w:val="20"/>
          <w:szCs w:val="20"/>
        </w:rPr>
        <w:t xml:space="preserve">, [our company/organization] will return </w:t>
      </w:r>
      <w:r w:rsidR="003F3243" w:rsidRPr="002D1398">
        <w:rPr>
          <w:rFonts w:ascii="Arial" w:eastAsia="Meiryo UI" w:hAnsi="Arial" w:cs="Arial"/>
          <w:sz w:val="20"/>
          <w:szCs w:val="20"/>
        </w:rPr>
        <w:t xml:space="preserve">information media (including their reproductions and copies), samples, etc. containing confidential information disclosed or provided by the disclosing party </w:t>
      </w:r>
      <w:r w:rsidRPr="002D1398">
        <w:rPr>
          <w:rFonts w:ascii="Arial" w:eastAsia="Meiryo UI" w:hAnsi="Arial" w:cs="Arial"/>
          <w:sz w:val="20"/>
          <w:szCs w:val="20"/>
        </w:rPr>
        <w:t xml:space="preserve">to the disclosing </w:t>
      </w:r>
      <w:proofErr w:type="gramStart"/>
      <w:r w:rsidRPr="002D1398">
        <w:rPr>
          <w:rFonts w:ascii="Arial" w:eastAsia="Meiryo UI" w:hAnsi="Arial" w:cs="Arial"/>
          <w:sz w:val="20"/>
          <w:szCs w:val="20"/>
        </w:rPr>
        <w:t>party</w:t>
      </w:r>
      <w:r w:rsidR="003F3243" w:rsidRPr="002D1398">
        <w:rPr>
          <w:rFonts w:ascii="Arial" w:eastAsia="Meiryo UI" w:hAnsi="Arial" w:cs="Arial"/>
          <w:sz w:val="20"/>
          <w:szCs w:val="20"/>
        </w:rPr>
        <w:t>,</w:t>
      </w:r>
      <w:r w:rsidRPr="002D1398">
        <w:rPr>
          <w:rFonts w:ascii="Arial" w:eastAsia="Meiryo UI" w:hAnsi="Arial" w:cs="Arial"/>
          <w:sz w:val="20"/>
          <w:szCs w:val="20"/>
        </w:rPr>
        <w:t xml:space="preserve"> or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2153CA" w:rsidRPr="002D1398">
        <w:rPr>
          <w:rFonts w:ascii="Arial" w:eastAsia="Meiryo UI" w:hAnsi="Arial" w:cs="Arial"/>
          <w:sz w:val="20"/>
          <w:szCs w:val="20"/>
        </w:rPr>
        <w:t>destroy or erase</w:t>
      </w:r>
      <w:r w:rsidR="003F3243" w:rsidRPr="002D1398">
        <w:rPr>
          <w:rFonts w:ascii="Arial" w:eastAsia="Meiryo UI" w:hAnsi="Arial" w:cs="Arial"/>
          <w:sz w:val="20"/>
          <w:szCs w:val="20"/>
        </w:rPr>
        <w:t xml:space="preserve"> them</w:t>
      </w:r>
      <w:r w:rsidR="002153CA" w:rsidRPr="002D1398">
        <w:rPr>
          <w:rFonts w:ascii="Arial" w:eastAsia="Meiryo UI" w:hAnsi="Arial" w:cs="Arial"/>
          <w:sz w:val="20"/>
          <w:szCs w:val="20"/>
        </w:rPr>
        <w:t xml:space="preserve"> in a manner that is physically impossible to restore</w:t>
      </w:r>
      <w:r w:rsidR="003F3243" w:rsidRPr="002D1398">
        <w:rPr>
          <w:rFonts w:ascii="Arial" w:eastAsia="Meiryo UI" w:hAnsi="Arial" w:cs="Arial"/>
          <w:sz w:val="20"/>
          <w:szCs w:val="20"/>
        </w:rPr>
        <w:t xml:space="preserve"> them without delay in accordance with instructions of the Platform or the disclosing party.</w:t>
      </w:r>
    </w:p>
    <w:p w14:paraId="6E181DE1" w14:textId="7FE4992E" w:rsidR="00A9085A" w:rsidRPr="002D1398" w:rsidRDefault="003F3243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7</w:t>
      </w:r>
      <w:r w:rsidR="005E2CA5">
        <w:rPr>
          <w:rFonts w:ascii="Arial" w:eastAsia="Meiryo UI" w:hAnsi="Arial" w:cs="Arial"/>
          <w:b/>
          <w:bCs/>
          <w:sz w:val="20"/>
          <w:szCs w:val="20"/>
        </w:rPr>
        <w:t>.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 xml:space="preserve"> Report of Accident</w:t>
      </w:r>
    </w:p>
    <w:p w14:paraId="45D1EB49" w14:textId="028CC898" w:rsidR="003F3243" w:rsidRPr="002D1398" w:rsidRDefault="00F34A9C" w:rsidP="00221BEE">
      <w:pPr>
        <w:snapToGrid w:val="0"/>
        <w:spacing w:line="280" w:lineRule="exact"/>
        <w:ind w:leftChars="200" w:left="42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 xml:space="preserve">If there is a risk of an accident of leakage of confidential information or use of it for other purposes, or </w:t>
      </w:r>
      <w:proofErr w:type="gramStart"/>
      <w:r w:rsidRPr="002D1398">
        <w:rPr>
          <w:rFonts w:ascii="Arial" w:eastAsia="Meiryo UI" w:hAnsi="Arial" w:cs="Arial"/>
          <w:sz w:val="20"/>
          <w:szCs w:val="20"/>
        </w:rPr>
        <w:t>in the event that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such an accident occurs, </w:t>
      </w:r>
      <w:r w:rsidR="00D419F7" w:rsidRPr="002D1398">
        <w:rPr>
          <w:rFonts w:ascii="Arial" w:eastAsia="Meiryo UI" w:hAnsi="Arial" w:cs="Arial"/>
          <w:sz w:val="20"/>
          <w:szCs w:val="20"/>
        </w:rPr>
        <w:t>[our company/organization] will immediately report it to the Platform and cooperate with the Platform to deal with it.</w:t>
      </w:r>
    </w:p>
    <w:p w14:paraId="4B8B90A5" w14:textId="3D97A413" w:rsidR="00A9085A" w:rsidRPr="002D1398" w:rsidRDefault="00D419F7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8</w:t>
      </w:r>
      <w:r w:rsidR="005E2CA5">
        <w:rPr>
          <w:rFonts w:ascii="Arial" w:eastAsia="Meiryo UI" w:hAnsi="Arial" w:cs="Arial"/>
          <w:b/>
          <w:bCs/>
          <w:sz w:val="20"/>
          <w:szCs w:val="20"/>
        </w:rPr>
        <w:t>.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 xml:space="preserve"> </w:t>
      </w:r>
      <w:r w:rsidR="00CF3782" w:rsidRPr="002D1398">
        <w:rPr>
          <w:rFonts w:ascii="Arial" w:eastAsia="Meiryo UI" w:hAnsi="Arial" w:cs="Arial"/>
          <w:b/>
          <w:bCs/>
          <w:sz w:val="20"/>
          <w:szCs w:val="20"/>
        </w:rPr>
        <w:t>Compensation for Damage</w:t>
      </w:r>
    </w:p>
    <w:p w14:paraId="0CED2026" w14:textId="0E41FAF2" w:rsidR="00CF3782" w:rsidRPr="002D1398" w:rsidRDefault="00CF3782" w:rsidP="00221BEE">
      <w:pPr>
        <w:snapToGrid w:val="0"/>
        <w:spacing w:line="280" w:lineRule="exact"/>
        <w:ind w:leftChars="200" w:left="420"/>
        <w:rPr>
          <w:rFonts w:ascii="Arial" w:eastAsia="Meiryo UI" w:hAnsi="Arial" w:cs="Arial"/>
          <w:sz w:val="20"/>
          <w:szCs w:val="20"/>
        </w:rPr>
      </w:pPr>
      <w:proofErr w:type="gramStart"/>
      <w:r w:rsidRPr="002D1398">
        <w:rPr>
          <w:rFonts w:ascii="Arial" w:eastAsia="Meiryo UI" w:hAnsi="Arial" w:cs="Arial"/>
          <w:sz w:val="20"/>
          <w:szCs w:val="20"/>
        </w:rPr>
        <w:t>In the event that</w:t>
      </w:r>
      <w:proofErr w:type="gramEnd"/>
      <w:r w:rsidRPr="002D1398">
        <w:rPr>
          <w:rFonts w:ascii="Arial" w:eastAsia="Meiryo UI" w:hAnsi="Arial" w:cs="Arial"/>
          <w:sz w:val="20"/>
          <w:szCs w:val="20"/>
        </w:rPr>
        <w:t xml:space="preserve"> [our company/organization] breaches </w:t>
      </w:r>
      <w:r w:rsidR="00661D86" w:rsidRPr="002D1398">
        <w:rPr>
          <w:rFonts w:ascii="Arial" w:eastAsia="Meiryo UI" w:hAnsi="Arial" w:cs="Arial"/>
          <w:sz w:val="20"/>
          <w:szCs w:val="20"/>
        </w:rPr>
        <w:t>this</w:t>
      </w:r>
      <w:r w:rsidRPr="002D1398">
        <w:rPr>
          <w:rFonts w:ascii="Arial" w:eastAsia="Meiryo UI" w:hAnsi="Arial" w:cs="Arial"/>
          <w:sz w:val="20"/>
          <w:szCs w:val="20"/>
        </w:rPr>
        <w:t xml:space="preserve"> Pledge and </w:t>
      </w:r>
      <w:r w:rsidR="00216659" w:rsidRPr="002D1398">
        <w:rPr>
          <w:rFonts w:ascii="Arial" w:eastAsia="Meiryo UI" w:hAnsi="Arial" w:cs="Arial"/>
          <w:sz w:val="20"/>
          <w:szCs w:val="20"/>
        </w:rPr>
        <w:t>causes damage to the Platform and/or the disclosing party, [our company/organization] will compensate the Platform and/or the disclosing party for such damage.</w:t>
      </w:r>
    </w:p>
    <w:p w14:paraId="56815613" w14:textId="286D21B5" w:rsidR="00A9085A" w:rsidRPr="002D1398" w:rsidRDefault="00216659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9</w:t>
      </w:r>
      <w:r w:rsidR="005E2CA5">
        <w:rPr>
          <w:rFonts w:ascii="Arial" w:eastAsia="Meiryo UI" w:hAnsi="Arial" w:cs="Arial"/>
          <w:b/>
          <w:bCs/>
          <w:sz w:val="20"/>
          <w:szCs w:val="20"/>
        </w:rPr>
        <w:t>.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 xml:space="preserve"> No Warranty</w:t>
      </w:r>
    </w:p>
    <w:p w14:paraId="5174FA9F" w14:textId="58B0497E" w:rsidR="0023262B" w:rsidRPr="002D1398" w:rsidRDefault="0023262B" w:rsidP="0004418F">
      <w:pPr>
        <w:snapToGrid w:val="0"/>
        <w:spacing w:line="280" w:lineRule="exact"/>
        <w:ind w:leftChars="6" w:left="419" w:hangingChars="203" w:hanging="40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1.</w:t>
      </w:r>
      <w:r w:rsidR="00D12C64">
        <w:rPr>
          <w:rFonts w:ascii="Arial" w:eastAsia="Meiryo UI" w:hAnsi="Arial" w:cs="Arial"/>
          <w:sz w:val="20"/>
          <w:szCs w:val="20"/>
        </w:rPr>
        <w:tab/>
      </w:r>
      <w:r w:rsidRPr="002D1398">
        <w:rPr>
          <w:rFonts w:ascii="Arial" w:eastAsia="Meiryo UI" w:hAnsi="Arial" w:cs="Arial"/>
          <w:sz w:val="20"/>
          <w:szCs w:val="20"/>
        </w:rPr>
        <w:t xml:space="preserve">[Our company/organization] understands that nothing in </w:t>
      </w:r>
      <w:r w:rsidR="00661D86" w:rsidRPr="002D1398">
        <w:rPr>
          <w:rFonts w:ascii="Arial" w:eastAsia="Meiryo UI" w:hAnsi="Arial" w:cs="Arial"/>
          <w:sz w:val="20"/>
          <w:szCs w:val="20"/>
        </w:rPr>
        <w:t>this</w:t>
      </w:r>
      <w:r w:rsidRPr="002D1398">
        <w:rPr>
          <w:rFonts w:ascii="Arial" w:eastAsia="Meiryo UI" w:hAnsi="Arial" w:cs="Arial"/>
          <w:sz w:val="20"/>
          <w:szCs w:val="20"/>
        </w:rPr>
        <w:t xml:space="preserve"> Pledge shall obligate the executive members and the regular members to disclose any confidential information to each other. </w:t>
      </w:r>
    </w:p>
    <w:p w14:paraId="3210F7CC" w14:textId="6E08B2AF" w:rsidR="0023262B" w:rsidRPr="002D1398" w:rsidRDefault="0023262B" w:rsidP="0004418F">
      <w:pPr>
        <w:snapToGrid w:val="0"/>
        <w:spacing w:line="280" w:lineRule="exact"/>
        <w:ind w:leftChars="6" w:left="419" w:hangingChars="203" w:hanging="406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2.</w:t>
      </w:r>
      <w:r w:rsidR="00D12C64">
        <w:rPr>
          <w:rFonts w:ascii="Arial" w:eastAsia="Meiryo UI" w:hAnsi="Arial" w:cs="Arial"/>
          <w:sz w:val="20"/>
          <w:szCs w:val="20"/>
        </w:rPr>
        <w:tab/>
      </w:r>
      <w:r w:rsidR="00C1446A" w:rsidRPr="002D1398">
        <w:rPr>
          <w:rFonts w:ascii="Arial" w:eastAsia="Meiryo UI" w:hAnsi="Arial" w:cs="Arial"/>
          <w:sz w:val="20"/>
          <w:szCs w:val="20"/>
        </w:rPr>
        <w:t xml:space="preserve">Except as expressly provided in </w:t>
      </w:r>
      <w:r w:rsidR="00661D86" w:rsidRPr="002D1398">
        <w:rPr>
          <w:rFonts w:ascii="Arial" w:eastAsia="Meiryo UI" w:hAnsi="Arial" w:cs="Arial"/>
          <w:sz w:val="20"/>
          <w:szCs w:val="20"/>
        </w:rPr>
        <w:t>this</w:t>
      </w:r>
      <w:r w:rsidR="00C1446A" w:rsidRPr="002D1398">
        <w:rPr>
          <w:rFonts w:ascii="Arial" w:eastAsia="Meiryo UI" w:hAnsi="Arial" w:cs="Arial"/>
          <w:sz w:val="20"/>
          <w:szCs w:val="20"/>
        </w:rPr>
        <w:t xml:space="preserve"> Pledge, [our company/organization] </w:t>
      </w:r>
      <w:r w:rsidR="002A2422" w:rsidRPr="002D1398">
        <w:rPr>
          <w:rFonts w:ascii="Arial" w:eastAsia="Meiryo UI" w:hAnsi="Arial" w:cs="Arial"/>
          <w:sz w:val="20"/>
          <w:szCs w:val="20"/>
        </w:rPr>
        <w:t>does</w:t>
      </w:r>
      <w:r w:rsidR="00C1446A" w:rsidRPr="002D1398">
        <w:rPr>
          <w:rFonts w:ascii="Arial" w:eastAsia="Meiryo UI" w:hAnsi="Arial" w:cs="Arial"/>
          <w:sz w:val="20"/>
          <w:szCs w:val="20"/>
        </w:rPr>
        <w:t xml:space="preserve"> not grant any rights to the receiving party with respect to the confidential information under </w:t>
      </w:r>
      <w:r w:rsidR="00661D86" w:rsidRPr="002D1398">
        <w:rPr>
          <w:rFonts w:ascii="Arial" w:eastAsia="Meiryo UI" w:hAnsi="Arial" w:cs="Arial"/>
          <w:sz w:val="20"/>
          <w:szCs w:val="20"/>
        </w:rPr>
        <w:t>this</w:t>
      </w:r>
      <w:r w:rsidR="00C1446A" w:rsidRPr="002D1398">
        <w:rPr>
          <w:rFonts w:ascii="Arial" w:eastAsia="Meiryo UI" w:hAnsi="Arial" w:cs="Arial"/>
          <w:sz w:val="20"/>
          <w:szCs w:val="20"/>
        </w:rPr>
        <w:t xml:space="preserve"> </w:t>
      </w:r>
      <w:proofErr w:type="gramStart"/>
      <w:r w:rsidR="00C1446A" w:rsidRPr="002D1398">
        <w:rPr>
          <w:rFonts w:ascii="Arial" w:eastAsia="Meiryo UI" w:hAnsi="Arial" w:cs="Arial"/>
          <w:sz w:val="20"/>
          <w:szCs w:val="20"/>
        </w:rPr>
        <w:t>Pledge, and</w:t>
      </w:r>
      <w:proofErr w:type="gramEnd"/>
      <w:r w:rsidR="00C1446A"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2A2422" w:rsidRPr="002D1398">
        <w:rPr>
          <w:rFonts w:ascii="Arial" w:eastAsia="Meiryo UI" w:hAnsi="Arial" w:cs="Arial"/>
          <w:sz w:val="20"/>
          <w:szCs w:val="20"/>
        </w:rPr>
        <w:t>does</w:t>
      </w:r>
      <w:r w:rsidR="00C1446A" w:rsidRPr="002D1398">
        <w:rPr>
          <w:rFonts w:ascii="Arial" w:eastAsia="Meiryo UI" w:hAnsi="Arial" w:cs="Arial"/>
          <w:sz w:val="20"/>
          <w:szCs w:val="20"/>
        </w:rPr>
        <w:t xml:space="preserve"> not oblige the receiving party to enter into any further agreements.</w:t>
      </w:r>
    </w:p>
    <w:p w14:paraId="6B580524" w14:textId="65B4425A" w:rsidR="002A2422" w:rsidRPr="002D1398" w:rsidRDefault="002A2422" w:rsidP="000C43A8">
      <w:pPr>
        <w:snapToGrid w:val="0"/>
        <w:spacing w:line="280" w:lineRule="exact"/>
        <w:ind w:leftChars="10" w:left="421" w:hangingChars="200" w:hanging="40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lastRenderedPageBreak/>
        <w:t>3.</w:t>
      </w:r>
      <w:r w:rsidR="00D12C64">
        <w:rPr>
          <w:rFonts w:ascii="Arial" w:eastAsia="Meiryo UI" w:hAnsi="Arial" w:cs="Arial"/>
          <w:sz w:val="20"/>
          <w:szCs w:val="20"/>
        </w:rPr>
        <w:tab/>
      </w:r>
      <w:r w:rsidRPr="002D1398">
        <w:rPr>
          <w:rFonts w:ascii="Arial" w:eastAsia="Meiryo UI" w:hAnsi="Arial" w:cs="Arial"/>
          <w:sz w:val="20"/>
          <w:szCs w:val="20"/>
        </w:rPr>
        <w:t xml:space="preserve">[Our company/organization] understands that there are no express or implied warranties of accuracy, benefit, </w:t>
      </w:r>
      <w:r w:rsidR="00D56421" w:rsidRPr="002D1398">
        <w:rPr>
          <w:rFonts w:ascii="Arial" w:eastAsia="Meiryo UI" w:hAnsi="Arial" w:cs="Arial"/>
          <w:sz w:val="20"/>
          <w:szCs w:val="20"/>
        </w:rPr>
        <w:t>fitness for any particular purpose, or any other matters with respect to the confidential information disclosed.</w:t>
      </w:r>
    </w:p>
    <w:p w14:paraId="01FE7206" w14:textId="01B77625" w:rsidR="00A9085A" w:rsidRPr="002D1398" w:rsidRDefault="00D56421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10</w:t>
      </w:r>
      <w:r w:rsidR="0011086F">
        <w:rPr>
          <w:rFonts w:ascii="Arial" w:eastAsia="Meiryo UI" w:hAnsi="Arial" w:cs="Arial"/>
          <w:b/>
          <w:bCs/>
          <w:sz w:val="20"/>
          <w:szCs w:val="20"/>
        </w:rPr>
        <w:t>.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 xml:space="preserve"> </w:t>
      </w:r>
      <w:r w:rsidR="00F420CF" w:rsidRPr="002D1398">
        <w:rPr>
          <w:rFonts w:ascii="Arial" w:eastAsia="Meiryo UI" w:hAnsi="Arial" w:cs="Arial"/>
          <w:b/>
          <w:bCs/>
          <w:sz w:val="20"/>
          <w:szCs w:val="20"/>
        </w:rPr>
        <w:t>Prohibition of Assignment, etc. of Rights and Obligations</w:t>
      </w:r>
    </w:p>
    <w:p w14:paraId="7CC773B5" w14:textId="66863A43" w:rsidR="00F420CF" w:rsidRPr="002D1398" w:rsidRDefault="00F420CF" w:rsidP="00D12C64">
      <w:pPr>
        <w:snapToGrid w:val="0"/>
        <w:spacing w:line="280" w:lineRule="exact"/>
        <w:ind w:leftChars="200" w:left="42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[Our company/organization] will not assign</w:t>
      </w:r>
      <w:r w:rsidR="00C77762" w:rsidRPr="002D1398">
        <w:rPr>
          <w:rFonts w:ascii="Arial" w:eastAsia="Meiryo UI" w:hAnsi="Arial" w:cs="Arial"/>
          <w:sz w:val="20"/>
          <w:szCs w:val="20"/>
        </w:rPr>
        <w:t xml:space="preserve"> to any third party</w:t>
      </w:r>
      <w:r w:rsidRPr="002D1398">
        <w:rPr>
          <w:rFonts w:ascii="Arial" w:eastAsia="Meiryo UI" w:hAnsi="Arial" w:cs="Arial"/>
          <w:sz w:val="20"/>
          <w:szCs w:val="20"/>
        </w:rPr>
        <w:t xml:space="preserve">, </w:t>
      </w:r>
      <w:r w:rsidR="00C77762" w:rsidRPr="002D1398">
        <w:rPr>
          <w:rFonts w:ascii="Arial" w:eastAsia="Meiryo UI" w:hAnsi="Arial" w:cs="Arial"/>
          <w:sz w:val="20"/>
          <w:szCs w:val="20"/>
        </w:rPr>
        <w:t xml:space="preserve">give as security, or succeed to </w:t>
      </w:r>
      <w:r w:rsidR="00116D70" w:rsidRPr="002D1398">
        <w:rPr>
          <w:rFonts w:ascii="Arial" w:eastAsia="Meiryo UI" w:hAnsi="Arial" w:cs="Arial"/>
          <w:sz w:val="20"/>
          <w:szCs w:val="20"/>
        </w:rPr>
        <w:t>the</w:t>
      </w:r>
      <w:r w:rsidR="00C77762" w:rsidRPr="002D1398">
        <w:rPr>
          <w:rFonts w:ascii="Arial" w:eastAsia="Meiryo UI" w:hAnsi="Arial" w:cs="Arial"/>
          <w:sz w:val="20"/>
          <w:szCs w:val="20"/>
        </w:rPr>
        <w:t xml:space="preserve"> rights and obligations arising from </w:t>
      </w:r>
      <w:r w:rsidR="00661D86" w:rsidRPr="002D1398">
        <w:rPr>
          <w:rFonts w:ascii="Arial" w:eastAsia="Meiryo UI" w:hAnsi="Arial" w:cs="Arial"/>
          <w:sz w:val="20"/>
          <w:szCs w:val="20"/>
        </w:rPr>
        <w:t>this</w:t>
      </w:r>
      <w:r w:rsidR="00C77762" w:rsidRPr="002D1398">
        <w:rPr>
          <w:rFonts w:ascii="Arial" w:eastAsia="Meiryo UI" w:hAnsi="Arial" w:cs="Arial"/>
          <w:sz w:val="20"/>
          <w:szCs w:val="20"/>
        </w:rPr>
        <w:t xml:space="preserve"> Pledge, in whole or part, </w:t>
      </w:r>
      <w:r w:rsidR="00116D70" w:rsidRPr="002D1398">
        <w:rPr>
          <w:rFonts w:ascii="Arial" w:eastAsia="Meiryo UI" w:hAnsi="Arial" w:cs="Arial"/>
          <w:sz w:val="20"/>
          <w:szCs w:val="20"/>
        </w:rPr>
        <w:t>without the prior written consent of the Platform.</w:t>
      </w:r>
    </w:p>
    <w:p w14:paraId="6F39591F" w14:textId="2AB0ED79" w:rsidR="00A9085A" w:rsidRPr="002D1398" w:rsidRDefault="00116D70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11</w:t>
      </w:r>
      <w:r w:rsidR="0011086F">
        <w:rPr>
          <w:rFonts w:ascii="Arial" w:eastAsia="Meiryo UI" w:hAnsi="Arial" w:cs="Arial"/>
          <w:b/>
          <w:bCs/>
          <w:sz w:val="20"/>
          <w:szCs w:val="20"/>
        </w:rPr>
        <w:t>.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 xml:space="preserve"> Term of Validity</w:t>
      </w:r>
    </w:p>
    <w:p w14:paraId="42C366EE" w14:textId="0E7852BD" w:rsidR="00116D70" w:rsidRPr="002D1398" w:rsidRDefault="00116D70" w:rsidP="000C43A8">
      <w:pPr>
        <w:snapToGrid w:val="0"/>
        <w:spacing w:line="280" w:lineRule="exact"/>
        <w:ind w:leftChars="10" w:left="421" w:hangingChars="200" w:hanging="40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1.</w:t>
      </w:r>
      <w:r w:rsidR="00D12C64">
        <w:rPr>
          <w:rFonts w:ascii="Arial" w:eastAsia="Meiryo UI" w:hAnsi="Arial" w:cs="Arial"/>
          <w:sz w:val="20"/>
          <w:szCs w:val="20"/>
        </w:rPr>
        <w:tab/>
      </w:r>
      <w:r w:rsidR="00845E68" w:rsidRPr="002D1398">
        <w:rPr>
          <w:rFonts w:ascii="Arial" w:eastAsia="Meiryo UI" w:hAnsi="Arial" w:cs="Arial"/>
          <w:sz w:val="20"/>
          <w:szCs w:val="20"/>
        </w:rPr>
        <w:t>This</w:t>
      </w:r>
      <w:r w:rsidR="00B56E92" w:rsidRPr="002D1398">
        <w:rPr>
          <w:rFonts w:ascii="Arial" w:eastAsia="Meiryo UI" w:hAnsi="Arial" w:cs="Arial"/>
          <w:sz w:val="20"/>
          <w:szCs w:val="20"/>
        </w:rPr>
        <w:t xml:space="preserve"> Pledge shall remain in effect from the date of </w:t>
      </w:r>
      <w:r w:rsidR="00F92A17" w:rsidRPr="002D1398">
        <w:rPr>
          <w:rFonts w:ascii="Arial" w:eastAsia="Meiryo UI" w:hAnsi="Arial" w:cs="Arial"/>
          <w:sz w:val="20"/>
          <w:szCs w:val="20"/>
        </w:rPr>
        <w:t>submission</w:t>
      </w:r>
      <w:r w:rsidR="00E94893" w:rsidRPr="002D1398">
        <w:rPr>
          <w:rFonts w:ascii="Arial" w:eastAsia="Meiryo UI" w:hAnsi="Arial" w:cs="Arial"/>
          <w:sz w:val="20"/>
          <w:szCs w:val="20"/>
        </w:rPr>
        <w:t xml:space="preserve"> of </w:t>
      </w:r>
      <w:r w:rsidR="00845E68" w:rsidRPr="002D1398">
        <w:rPr>
          <w:rFonts w:ascii="Arial" w:eastAsia="Meiryo UI" w:hAnsi="Arial" w:cs="Arial"/>
          <w:sz w:val="20"/>
          <w:szCs w:val="20"/>
        </w:rPr>
        <w:t>this</w:t>
      </w:r>
      <w:r w:rsidR="00E94893" w:rsidRPr="002D1398">
        <w:rPr>
          <w:rFonts w:ascii="Arial" w:eastAsia="Meiryo UI" w:hAnsi="Arial" w:cs="Arial"/>
          <w:sz w:val="20"/>
          <w:szCs w:val="20"/>
        </w:rPr>
        <w:t xml:space="preserve"> Pledge until the dissolution of the Platform, regardless of whether [our company/organization] has lost its membership as the executive member or the regular member before the dissolution of the Platform.</w:t>
      </w:r>
    </w:p>
    <w:p w14:paraId="1FA161BD" w14:textId="72075C0B" w:rsidR="00E94893" w:rsidRPr="002D1398" w:rsidRDefault="00E94893" w:rsidP="000C43A8">
      <w:pPr>
        <w:snapToGrid w:val="0"/>
        <w:spacing w:line="280" w:lineRule="exact"/>
        <w:ind w:leftChars="10" w:left="421" w:hangingChars="200" w:hanging="40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2.</w:t>
      </w:r>
      <w:r w:rsidR="00D12C64">
        <w:rPr>
          <w:rFonts w:ascii="Arial" w:eastAsia="Meiryo UI" w:hAnsi="Arial" w:cs="Arial"/>
          <w:sz w:val="20"/>
          <w:szCs w:val="20"/>
        </w:rPr>
        <w:tab/>
      </w:r>
      <w:r w:rsidRPr="002D1398">
        <w:rPr>
          <w:rFonts w:ascii="Arial" w:eastAsia="Meiryo UI" w:hAnsi="Arial" w:cs="Arial"/>
          <w:sz w:val="20"/>
          <w:szCs w:val="20"/>
        </w:rPr>
        <w:t>Even after the expiration of the term of validity specified in the preceding paragraph, the provisions of Articles 2 through 5</w:t>
      </w:r>
      <w:r w:rsidR="007706B0" w:rsidRPr="002D1398">
        <w:rPr>
          <w:rFonts w:ascii="Arial" w:eastAsia="Meiryo UI" w:hAnsi="Arial" w:cs="Arial"/>
          <w:sz w:val="20"/>
          <w:szCs w:val="20"/>
        </w:rPr>
        <w:t xml:space="preserve"> shall remain in effect for another three years, and the provisions of Articles 6 through 9 shall remain in effect until </w:t>
      </w:r>
      <w:r w:rsidR="00630A0C" w:rsidRPr="002D1398">
        <w:rPr>
          <w:rFonts w:ascii="Arial" w:eastAsia="Meiryo UI" w:hAnsi="Arial" w:cs="Arial"/>
          <w:sz w:val="20"/>
          <w:szCs w:val="20"/>
        </w:rPr>
        <w:t>each</w:t>
      </w:r>
      <w:r w:rsidR="007706B0" w:rsidRPr="002D1398">
        <w:rPr>
          <w:rFonts w:ascii="Arial" w:eastAsia="Meiryo UI" w:hAnsi="Arial" w:cs="Arial"/>
          <w:sz w:val="20"/>
          <w:szCs w:val="20"/>
        </w:rPr>
        <w:t xml:space="preserve"> </w:t>
      </w:r>
      <w:r w:rsidR="005C5206" w:rsidRPr="002D1398">
        <w:rPr>
          <w:rFonts w:ascii="Arial" w:eastAsia="Meiryo UI" w:hAnsi="Arial" w:cs="Arial"/>
          <w:sz w:val="20"/>
          <w:szCs w:val="20"/>
        </w:rPr>
        <w:t>reason subject to this Pledge cease to exist.</w:t>
      </w:r>
    </w:p>
    <w:p w14:paraId="1FD6ABB5" w14:textId="014E6382" w:rsidR="00A9085A" w:rsidRPr="002D1398" w:rsidRDefault="00630A0C" w:rsidP="00D12C64">
      <w:pPr>
        <w:keepNext/>
        <w:snapToGrid w:val="0"/>
        <w:spacing w:line="280" w:lineRule="exact"/>
        <w:rPr>
          <w:rFonts w:ascii="Arial" w:eastAsia="Meiryo UI" w:hAnsi="Arial" w:cs="Arial"/>
          <w:b/>
          <w:bCs/>
          <w:sz w:val="20"/>
          <w:szCs w:val="20"/>
        </w:rPr>
      </w:pPr>
      <w:r w:rsidRPr="002D1398">
        <w:rPr>
          <w:rFonts w:ascii="Arial" w:eastAsia="Meiryo UI" w:hAnsi="Arial" w:cs="Arial"/>
          <w:b/>
          <w:bCs/>
          <w:sz w:val="20"/>
          <w:szCs w:val="20"/>
        </w:rPr>
        <w:t>Article 12</w:t>
      </w:r>
      <w:r w:rsidR="0011086F">
        <w:rPr>
          <w:rFonts w:ascii="Arial" w:eastAsia="Meiryo UI" w:hAnsi="Arial" w:cs="Arial"/>
          <w:b/>
          <w:bCs/>
          <w:sz w:val="20"/>
          <w:szCs w:val="20"/>
        </w:rPr>
        <w:t>.</w:t>
      </w:r>
      <w:r w:rsidRPr="002D1398">
        <w:rPr>
          <w:rFonts w:ascii="Arial" w:eastAsia="Meiryo UI" w:hAnsi="Arial" w:cs="Arial"/>
          <w:b/>
          <w:bCs/>
          <w:sz w:val="20"/>
          <w:szCs w:val="20"/>
        </w:rPr>
        <w:t xml:space="preserve"> Consultation</w:t>
      </w:r>
    </w:p>
    <w:p w14:paraId="4EE41F88" w14:textId="3E46526C" w:rsidR="001B6F73" w:rsidRPr="002D1398" w:rsidRDefault="001B6F73" w:rsidP="00D12C64">
      <w:pPr>
        <w:snapToGrid w:val="0"/>
        <w:spacing w:line="280" w:lineRule="exact"/>
        <w:ind w:leftChars="200" w:left="42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 xml:space="preserve">I will follow the decisions of the individual consultations conducted through the Platform or the deliberations, etc. of the </w:t>
      </w:r>
      <w:r w:rsidR="00046F5C">
        <w:rPr>
          <w:rFonts w:ascii="Arial" w:eastAsia="Meiryo UI" w:hAnsi="Arial" w:cs="Arial"/>
          <w:sz w:val="20"/>
          <w:szCs w:val="20"/>
        </w:rPr>
        <w:t>Organizer</w:t>
      </w:r>
      <w:r w:rsidRPr="002D1398">
        <w:rPr>
          <w:rFonts w:ascii="Arial" w:eastAsia="Meiryo UI" w:hAnsi="Arial" w:cs="Arial"/>
          <w:sz w:val="20"/>
          <w:szCs w:val="20"/>
        </w:rPr>
        <w:t xml:space="preserve"> Team Meeting regarding matters </w:t>
      </w:r>
      <w:r w:rsidR="00B7008C" w:rsidRPr="002D1398">
        <w:rPr>
          <w:rFonts w:ascii="Arial" w:eastAsia="Meiryo UI" w:hAnsi="Arial" w:cs="Arial"/>
          <w:sz w:val="20"/>
          <w:szCs w:val="20"/>
        </w:rPr>
        <w:t xml:space="preserve">not covered by </w:t>
      </w:r>
      <w:r w:rsidR="00845E68" w:rsidRPr="002D1398">
        <w:rPr>
          <w:rFonts w:ascii="Arial" w:eastAsia="Meiryo UI" w:hAnsi="Arial" w:cs="Arial"/>
          <w:sz w:val="20"/>
          <w:szCs w:val="20"/>
        </w:rPr>
        <w:t>this</w:t>
      </w:r>
      <w:r w:rsidR="00B7008C" w:rsidRPr="002D1398">
        <w:rPr>
          <w:rFonts w:ascii="Arial" w:eastAsia="Meiryo UI" w:hAnsi="Arial" w:cs="Arial"/>
          <w:sz w:val="20"/>
          <w:szCs w:val="20"/>
        </w:rPr>
        <w:t xml:space="preserve"> Pledge or matters of which interpretation is questionable.</w:t>
      </w:r>
    </w:p>
    <w:p w14:paraId="776D5C45" w14:textId="77777777" w:rsidR="00A9085A" w:rsidRPr="002D1398" w:rsidRDefault="00A9085A" w:rsidP="00D12C64">
      <w:pPr>
        <w:snapToGrid w:val="0"/>
        <w:spacing w:line="280" w:lineRule="exact"/>
        <w:ind w:left="600" w:hangingChars="300" w:hanging="600"/>
        <w:rPr>
          <w:rFonts w:ascii="Arial" w:eastAsia="Meiryo UI" w:hAnsi="Arial" w:cs="Arial"/>
          <w:bCs/>
          <w:sz w:val="20"/>
          <w:szCs w:val="20"/>
        </w:rPr>
      </w:pPr>
    </w:p>
    <w:p w14:paraId="56F8BE55" w14:textId="2AD4CC7B" w:rsidR="00B7008C" w:rsidRPr="002D1398" w:rsidRDefault="00B7008C" w:rsidP="0011086F">
      <w:pPr>
        <w:snapToGrid w:val="0"/>
        <w:spacing w:line="280" w:lineRule="exact"/>
        <w:ind w:firstLine="40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[Our company/organization] hereby pledges the foregoing</w:t>
      </w:r>
      <w:r w:rsidR="00642E10" w:rsidRPr="002D1398">
        <w:rPr>
          <w:rFonts w:ascii="Arial" w:eastAsia="Meiryo UI" w:hAnsi="Arial" w:cs="Arial"/>
          <w:sz w:val="20"/>
          <w:szCs w:val="20"/>
        </w:rPr>
        <w:t xml:space="preserve">. A sealed copy of </w:t>
      </w:r>
      <w:r w:rsidR="00845E68" w:rsidRPr="002D1398">
        <w:rPr>
          <w:rFonts w:ascii="Arial" w:eastAsia="Meiryo UI" w:hAnsi="Arial" w:cs="Arial"/>
          <w:sz w:val="20"/>
          <w:szCs w:val="20"/>
        </w:rPr>
        <w:t>this</w:t>
      </w:r>
      <w:r w:rsidR="00642E10" w:rsidRPr="002D1398">
        <w:rPr>
          <w:rFonts w:ascii="Arial" w:eastAsia="Meiryo UI" w:hAnsi="Arial" w:cs="Arial"/>
          <w:sz w:val="20"/>
          <w:szCs w:val="20"/>
        </w:rPr>
        <w:t xml:space="preserve"> Pledge will be </w:t>
      </w:r>
      <w:r w:rsidR="00F92A17" w:rsidRPr="002D1398">
        <w:rPr>
          <w:rFonts w:ascii="Arial" w:eastAsia="Meiryo UI" w:hAnsi="Arial" w:cs="Arial"/>
          <w:sz w:val="20"/>
          <w:szCs w:val="20"/>
        </w:rPr>
        <w:t>submitt</w:t>
      </w:r>
      <w:r w:rsidR="00642E10" w:rsidRPr="002D1398">
        <w:rPr>
          <w:rFonts w:ascii="Arial" w:eastAsia="Meiryo UI" w:hAnsi="Arial" w:cs="Arial"/>
          <w:sz w:val="20"/>
          <w:szCs w:val="20"/>
        </w:rPr>
        <w:t>ed to the Platform and [our company/organization] will keep a copy of it.</w:t>
      </w:r>
    </w:p>
    <w:p w14:paraId="0C0EE4CE" w14:textId="77777777" w:rsidR="00A9085A" w:rsidRPr="002D1398" w:rsidRDefault="00A9085A" w:rsidP="00D12C64">
      <w:pPr>
        <w:snapToGrid w:val="0"/>
        <w:spacing w:line="280" w:lineRule="exact"/>
        <w:ind w:leftChars="100" w:left="410" w:hangingChars="100" w:hanging="200"/>
        <w:rPr>
          <w:rFonts w:ascii="Arial" w:eastAsia="Meiryo UI" w:hAnsi="Arial" w:cs="Arial"/>
          <w:sz w:val="20"/>
          <w:szCs w:val="20"/>
        </w:rPr>
      </w:pPr>
    </w:p>
    <w:p w14:paraId="326C6231" w14:textId="2AEDF43A" w:rsidR="00A9085A" w:rsidRPr="002D1398" w:rsidRDefault="00642E10" w:rsidP="00966CE1">
      <w:pPr>
        <w:snapToGrid w:val="0"/>
        <w:spacing w:line="280" w:lineRule="exact"/>
        <w:ind w:leftChars="200" w:left="520" w:hangingChars="50" w:hanging="100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 xml:space="preserve">Date: </w:t>
      </w:r>
    </w:p>
    <w:p w14:paraId="02FFC3DA" w14:textId="48CCF49A" w:rsidR="00A9085A" w:rsidRPr="002D1398" w:rsidRDefault="00642E10" w:rsidP="00FC4FA3">
      <w:pPr>
        <w:tabs>
          <w:tab w:val="left" w:pos="4253"/>
          <w:tab w:val="left" w:pos="7797"/>
        </w:tabs>
        <w:snapToGrid w:val="0"/>
        <w:spacing w:line="320" w:lineRule="exact"/>
        <w:ind w:leftChars="190" w:left="399" w:firstLineChars="1076" w:firstLine="2152"/>
        <w:rPr>
          <w:rFonts w:ascii="Arial" w:eastAsia="Meiryo UI" w:hAnsi="Arial" w:cs="Arial"/>
          <w:sz w:val="20"/>
          <w:szCs w:val="20"/>
          <w:u w:val="single"/>
        </w:rPr>
      </w:pPr>
      <w:r w:rsidRPr="002D1398">
        <w:rPr>
          <w:rFonts w:ascii="Arial" w:eastAsia="Meiryo UI" w:hAnsi="Arial" w:cs="Arial"/>
          <w:sz w:val="20"/>
          <w:szCs w:val="20"/>
        </w:rPr>
        <w:t>[Address]</w:t>
      </w:r>
      <w:r w:rsidR="00966CE1">
        <w:rPr>
          <w:rFonts w:ascii="Arial" w:eastAsia="Meiryo UI" w:hAnsi="Arial" w:cs="Arial"/>
          <w:sz w:val="20"/>
          <w:szCs w:val="20"/>
        </w:rPr>
        <w:tab/>
      </w:r>
      <w:r w:rsidR="00966CE1" w:rsidRPr="00966CE1">
        <w:rPr>
          <w:rFonts w:ascii="Arial" w:eastAsia="Meiryo UI" w:hAnsi="Arial" w:cs="Arial"/>
          <w:sz w:val="20"/>
          <w:szCs w:val="20"/>
          <w:u w:val="single"/>
        </w:rPr>
        <w:tab/>
      </w:r>
    </w:p>
    <w:p w14:paraId="290931B4" w14:textId="40F356CD" w:rsidR="00A9085A" w:rsidRPr="002D1398" w:rsidRDefault="00642E10" w:rsidP="00FC4FA3">
      <w:pPr>
        <w:tabs>
          <w:tab w:val="left" w:pos="4256"/>
          <w:tab w:val="left" w:pos="7797"/>
        </w:tabs>
        <w:snapToGrid w:val="0"/>
        <w:spacing w:line="320" w:lineRule="exact"/>
        <w:ind w:leftChars="190" w:left="399" w:firstLineChars="1076" w:firstLine="2152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[Company name]</w:t>
      </w:r>
      <w:r w:rsidR="00966CE1">
        <w:rPr>
          <w:rFonts w:ascii="Arial" w:eastAsia="Meiryo UI" w:hAnsi="Arial" w:cs="Arial"/>
          <w:sz w:val="20"/>
          <w:szCs w:val="20"/>
        </w:rPr>
        <w:tab/>
      </w:r>
      <w:r w:rsidR="00966CE1">
        <w:rPr>
          <w:rFonts w:ascii="Arial" w:eastAsia="Meiryo UI" w:hAnsi="Arial" w:cs="Arial"/>
          <w:sz w:val="20"/>
          <w:szCs w:val="20"/>
          <w:u w:val="single"/>
        </w:rPr>
        <w:tab/>
      </w:r>
    </w:p>
    <w:p w14:paraId="60C48003" w14:textId="401CEAA2" w:rsidR="00A9085A" w:rsidRPr="002D1398" w:rsidRDefault="001A6CCD" w:rsidP="00FC4FA3">
      <w:pPr>
        <w:tabs>
          <w:tab w:val="left" w:pos="4256"/>
          <w:tab w:val="left" w:pos="7797"/>
        </w:tabs>
        <w:snapToGrid w:val="0"/>
        <w:spacing w:line="320" w:lineRule="exact"/>
        <w:ind w:leftChars="190" w:left="399" w:firstLineChars="1076" w:firstLine="2152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[Position]</w:t>
      </w:r>
      <w:r w:rsidR="00966CE1">
        <w:rPr>
          <w:rFonts w:ascii="Arial" w:eastAsia="Meiryo UI" w:hAnsi="Arial" w:cs="Arial"/>
          <w:sz w:val="20"/>
          <w:szCs w:val="20"/>
        </w:rPr>
        <w:tab/>
      </w:r>
      <w:r w:rsidR="00966CE1">
        <w:rPr>
          <w:rFonts w:ascii="Arial" w:eastAsia="Meiryo UI" w:hAnsi="Arial" w:cs="Arial"/>
          <w:sz w:val="20"/>
          <w:szCs w:val="20"/>
          <w:u w:val="single"/>
        </w:rPr>
        <w:tab/>
      </w:r>
    </w:p>
    <w:p w14:paraId="6D6FD7B7" w14:textId="1D43C847" w:rsidR="00A9085A" w:rsidRPr="002D1398" w:rsidRDefault="001A6CCD" w:rsidP="00FC4FA3">
      <w:pPr>
        <w:tabs>
          <w:tab w:val="left" w:pos="4256"/>
          <w:tab w:val="left" w:pos="7419"/>
        </w:tabs>
        <w:snapToGrid w:val="0"/>
        <w:spacing w:line="320" w:lineRule="exact"/>
        <w:ind w:leftChars="190" w:left="399" w:firstLineChars="1076" w:firstLine="2152"/>
        <w:rPr>
          <w:rFonts w:ascii="Arial" w:eastAsia="Meiryo UI" w:hAnsi="Arial" w:cs="Arial"/>
          <w:sz w:val="20"/>
          <w:szCs w:val="20"/>
        </w:rPr>
      </w:pPr>
      <w:r w:rsidRPr="002D1398">
        <w:rPr>
          <w:rFonts w:ascii="Arial" w:eastAsia="Meiryo UI" w:hAnsi="Arial" w:cs="Arial"/>
          <w:sz w:val="20"/>
          <w:szCs w:val="20"/>
        </w:rPr>
        <w:t>[Name]</w:t>
      </w:r>
      <w:r w:rsidR="00966CE1">
        <w:rPr>
          <w:rFonts w:ascii="Arial" w:eastAsia="Meiryo UI" w:hAnsi="Arial" w:cs="Arial"/>
          <w:sz w:val="20"/>
          <w:szCs w:val="20"/>
        </w:rPr>
        <w:tab/>
      </w:r>
      <w:r w:rsidR="00966CE1" w:rsidRPr="00966CE1">
        <w:rPr>
          <w:rFonts w:ascii="Arial" w:eastAsia="Meiryo UI" w:hAnsi="Arial" w:cs="Arial"/>
          <w:sz w:val="20"/>
          <w:szCs w:val="20"/>
          <w:u w:val="single"/>
        </w:rPr>
        <w:tab/>
      </w:r>
      <w:r w:rsidR="0035041E" w:rsidRPr="002D1398">
        <w:rPr>
          <w:rFonts w:ascii="Arial" w:eastAsia="Meiryo UI" w:hAnsi="Arial" w:cs="Arial"/>
          <w:sz w:val="20"/>
          <w:szCs w:val="20"/>
          <w:u w:val="single"/>
        </w:rPr>
        <w:t>Seal</w:t>
      </w:r>
    </w:p>
    <w:p w14:paraId="4A1FB464" w14:textId="77777777" w:rsidR="00966CE1" w:rsidRDefault="00966CE1" w:rsidP="002D1398">
      <w:pPr>
        <w:autoSpaceDE w:val="0"/>
        <w:autoSpaceDN w:val="0"/>
        <w:adjustRightInd w:val="0"/>
        <w:snapToGrid w:val="0"/>
        <w:spacing w:line="300" w:lineRule="exact"/>
        <w:ind w:leftChars="3" w:left="784" w:hangingChars="389" w:hanging="778"/>
        <w:jc w:val="left"/>
        <w:rPr>
          <w:rFonts w:ascii="Arial" w:eastAsiaTheme="minorHAnsi" w:hAnsi="Arial" w:cs="Arial"/>
          <w:sz w:val="20"/>
          <w:szCs w:val="20"/>
        </w:rPr>
        <w:sectPr w:rsidR="00966CE1" w:rsidSect="00CB0716">
          <w:pgSz w:w="11906" w:h="16838"/>
          <w:pgMar w:top="1758" w:right="1361" w:bottom="1452" w:left="1701" w:header="851" w:footer="992" w:gutter="0"/>
          <w:pgNumType w:fmt="numberInDash"/>
          <w:cols w:space="425"/>
          <w:titlePg/>
          <w:docGrid w:type="lines" w:linePitch="360"/>
        </w:sectPr>
      </w:pPr>
    </w:p>
    <w:p w14:paraId="6015BA25" w14:textId="1AD8C6A8" w:rsidR="00A9085A" w:rsidRPr="002D1398" w:rsidRDefault="001A6CCD" w:rsidP="002D1398">
      <w:pPr>
        <w:pageBreakBefore/>
        <w:autoSpaceDE w:val="0"/>
        <w:autoSpaceDN w:val="0"/>
        <w:adjustRightInd w:val="0"/>
        <w:snapToGrid w:val="0"/>
        <w:spacing w:line="300" w:lineRule="exact"/>
        <w:ind w:leftChars="3" w:left="784" w:hangingChars="389" w:hanging="778"/>
        <w:jc w:val="right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lastRenderedPageBreak/>
        <w:t>(</w:t>
      </w:r>
      <w:r w:rsidR="00F62B8C" w:rsidRPr="002D1398">
        <w:rPr>
          <w:rFonts w:ascii="Arial" w:eastAsiaTheme="minorHAnsi" w:hAnsi="Arial" w:cs="Arial"/>
          <w:sz w:val="20"/>
          <w:szCs w:val="20"/>
        </w:rPr>
        <w:t>Exhibit</w:t>
      </w:r>
      <w:r w:rsidRPr="002D1398">
        <w:rPr>
          <w:rFonts w:ascii="Arial" w:eastAsiaTheme="minorHAnsi" w:hAnsi="Arial" w:cs="Arial"/>
          <w:sz w:val="20"/>
          <w:szCs w:val="20"/>
        </w:rPr>
        <w:t xml:space="preserve"> 3)</w:t>
      </w:r>
    </w:p>
    <w:p w14:paraId="19F79007" w14:textId="5FE195A2" w:rsidR="001A6CCD" w:rsidRPr="002D1398" w:rsidRDefault="001A6CCD" w:rsidP="002D1398">
      <w:pPr>
        <w:autoSpaceDE w:val="0"/>
        <w:autoSpaceDN w:val="0"/>
        <w:adjustRightInd w:val="0"/>
        <w:snapToGrid w:val="0"/>
        <w:spacing w:line="300" w:lineRule="exact"/>
        <w:ind w:leftChars="3" w:left="784" w:hangingChars="389" w:hanging="778"/>
        <w:jc w:val="left"/>
        <w:rPr>
          <w:rFonts w:ascii="Arial" w:eastAsiaTheme="minorHAnsi" w:hAnsi="Arial" w:cs="Arial"/>
          <w:sz w:val="20"/>
          <w:szCs w:val="20"/>
        </w:rPr>
      </w:pPr>
      <w:r w:rsidRPr="002D1398">
        <w:rPr>
          <w:rFonts w:ascii="Arial" w:eastAsiaTheme="minorHAnsi" w:hAnsi="Arial" w:cs="Arial"/>
          <w:sz w:val="20"/>
          <w:szCs w:val="20"/>
        </w:rPr>
        <w:t>* List of members at the time of establishment</w:t>
      </w:r>
    </w:p>
    <w:p w14:paraId="6FD737CA" w14:textId="77777777" w:rsidR="00A9085A" w:rsidRPr="002D1398" w:rsidRDefault="00A9085A" w:rsidP="002D1398">
      <w:pPr>
        <w:autoSpaceDE w:val="0"/>
        <w:autoSpaceDN w:val="0"/>
        <w:adjustRightInd w:val="0"/>
        <w:snapToGrid w:val="0"/>
        <w:spacing w:line="300" w:lineRule="exact"/>
        <w:ind w:leftChars="3" w:left="823" w:hangingChars="389" w:hanging="817"/>
        <w:jc w:val="left"/>
        <w:rPr>
          <w:rFonts w:ascii="Arial" w:eastAsiaTheme="minorHAnsi" w:hAnsi="Arial" w:cs="Arial"/>
          <w:szCs w:val="21"/>
        </w:rPr>
      </w:pPr>
    </w:p>
    <w:p w14:paraId="2E84222A" w14:textId="77777777" w:rsidR="00567A39" w:rsidRPr="002D1398" w:rsidRDefault="00567A39" w:rsidP="002D1398">
      <w:pPr>
        <w:autoSpaceDE w:val="0"/>
        <w:autoSpaceDN w:val="0"/>
        <w:adjustRightInd w:val="0"/>
        <w:snapToGrid w:val="0"/>
        <w:spacing w:line="300" w:lineRule="exact"/>
        <w:ind w:leftChars="3" w:left="823" w:hangingChars="389" w:hanging="817"/>
        <w:jc w:val="left"/>
        <w:rPr>
          <w:rFonts w:ascii="Arial" w:eastAsiaTheme="minorHAnsi" w:hAnsi="Arial" w:cs="Arial"/>
          <w:szCs w:val="21"/>
        </w:rPr>
      </w:pPr>
    </w:p>
    <w:sectPr w:rsidR="00567A39" w:rsidRPr="002D1398" w:rsidSect="00CB0716">
      <w:pgSz w:w="11906" w:h="16838"/>
      <w:pgMar w:top="1758" w:right="1361" w:bottom="1452" w:left="1701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4CB2" w14:textId="77777777" w:rsidR="00704FB9" w:rsidRDefault="00704FB9" w:rsidP="009F7469">
      <w:r>
        <w:separator/>
      </w:r>
    </w:p>
  </w:endnote>
  <w:endnote w:type="continuationSeparator" w:id="0">
    <w:p w14:paraId="4A05923C" w14:textId="77777777" w:rsidR="00704FB9" w:rsidRDefault="00704FB9" w:rsidP="009F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7678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3D07B9A" w14:textId="15A977D0" w:rsidR="007D468A" w:rsidRPr="00221BEE" w:rsidRDefault="007D468A" w:rsidP="00221BEE">
        <w:pPr>
          <w:pStyle w:val="af0"/>
          <w:jc w:val="center"/>
          <w:rPr>
            <w:rFonts w:ascii="Arial" w:hAnsi="Arial" w:cs="Arial"/>
            <w:noProof/>
          </w:rPr>
        </w:pPr>
        <w:r w:rsidRPr="00221BEE">
          <w:rPr>
            <w:rFonts w:ascii="Arial" w:hAnsi="Arial" w:cs="Arial"/>
            <w:noProof/>
          </w:rPr>
          <w:fldChar w:fldCharType="begin"/>
        </w:r>
        <w:r w:rsidRPr="00221BEE">
          <w:rPr>
            <w:rFonts w:ascii="Arial" w:hAnsi="Arial" w:cs="Arial"/>
            <w:noProof/>
          </w:rPr>
          <w:instrText>PAGE   \* MERGEFORMAT</w:instrText>
        </w:r>
        <w:r w:rsidRPr="00221BEE">
          <w:rPr>
            <w:rFonts w:ascii="Arial" w:hAnsi="Arial" w:cs="Arial"/>
            <w:noProof/>
          </w:rPr>
          <w:fldChar w:fldCharType="separate"/>
        </w:r>
        <w:r w:rsidR="003234DD" w:rsidRPr="00451398">
          <w:rPr>
            <w:rFonts w:ascii="Arial" w:hAnsi="Arial" w:cs="Arial"/>
            <w:noProof/>
          </w:rPr>
          <w:t>-</w:t>
        </w:r>
        <w:r w:rsidR="003234DD" w:rsidRPr="00221BEE">
          <w:rPr>
            <w:rFonts w:ascii="Arial" w:hAnsi="Arial" w:cs="Arial"/>
            <w:noProof/>
          </w:rPr>
          <w:t xml:space="preserve"> 2 -</w:t>
        </w:r>
        <w:r w:rsidRPr="00221BEE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2757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A778A70" w14:textId="7C6222F7" w:rsidR="007D468A" w:rsidRPr="002D1398" w:rsidRDefault="007D468A" w:rsidP="002D1398">
        <w:pPr>
          <w:pStyle w:val="af0"/>
          <w:jc w:val="center"/>
          <w:rPr>
            <w:rFonts w:ascii="Arial" w:hAnsi="Arial" w:cs="Arial"/>
          </w:rPr>
        </w:pPr>
        <w:r w:rsidRPr="002D1398">
          <w:rPr>
            <w:rFonts w:ascii="Arial" w:hAnsi="Arial" w:cs="Arial"/>
          </w:rPr>
          <w:fldChar w:fldCharType="begin"/>
        </w:r>
        <w:r w:rsidRPr="002D1398">
          <w:rPr>
            <w:rFonts w:ascii="Arial" w:hAnsi="Arial" w:cs="Arial"/>
          </w:rPr>
          <w:instrText>PAGE   \* MERGEFORMAT</w:instrText>
        </w:r>
        <w:r w:rsidRPr="002D1398">
          <w:rPr>
            <w:rFonts w:ascii="Arial" w:hAnsi="Arial" w:cs="Arial"/>
          </w:rPr>
          <w:fldChar w:fldCharType="separate"/>
        </w:r>
        <w:r w:rsidR="003234DD" w:rsidRPr="002D1398">
          <w:rPr>
            <w:rFonts w:ascii="Arial" w:hAnsi="Arial" w:cs="Arial"/>
            <w:noProof/>
            <w:lang w:val="ja-JP"/>
          </w:rPr>
          <w:t>-</w:t>
        </w:r>
        <w:r w:rsidR="003234DD" w:rsidRPr="002D1398">
          <w:rPr>
            <w:rFonts w:ascii="Arial" w:hAnsi="Arial" w:cs="Arial"/>
            <w:noProof/>
          </w:rPr>
          <w:t xml:space="preserve"> 1 -</w:t>
        </w:r>
        <w:r w:rsidRPr="002D139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C3F4" w14:textId="77777777" w:rsidR="00704FB9" w:rsidRDefault="00704FB9" w:rsidP="009F7469">
      <w:r>
        <w:separator/>
      </w:r>
    </w:p>
  </w:footnote>
  <w:footnote w:type="continuationSeparator" w:id="0">
    <w:p w14:paraId="164EBC32" w14:textId="77777777" w:rsidR="00704FB9" w:rsidRDefault="00704FB9" w:rsidP="009F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57B" w14:textId="77777777" w:rsidR="007D468A" w:rsidRDefault="007D468A" w:rsidP="009F161E">
    <w:pPr>
      <w:pStyle w:val="ad"/>
      <w:jc w:val="right"/>
    </w:pPr>
  </w:p>
  <w:p w14:paraId="3C8A83C1" w14:textId="77777777" w:rsidR="007D468A" w:rsidRPr="005728F2" w:rsidRDefault="007D468A" w:rsidP="005728F2">
    <w:pPr>
      <w:pStyle w:val="ad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170"/>
    <w:multiLevelType w:val="hybridMultilevel"/>
    <w:tmpl w:val="17E062CC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03A50590"/>
    <w:multiLevelType w:val="hybridMultilevel"/>
    <w:tmpl w:val="45DC8750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04EE4812"/>
    <w:multiLevelType w:val="hybridMultilevel"/>
    <w:tmpl w:val="5E901F08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119C383F"/>
    <w:multiLevelType w:val="hybridMultilevel"/>
    <w:tmpl w:val="FE6E770A"/>
    <w:lvl w:ilvl="0" w:tplc="58D663F4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E3745B98">
      <w:start w:val="6"/>
      <w:numFmt w:val="decimalEnclosedCircle"/>
      <w:lvlText w:val="（%2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13171F04"/>
    <w:multiLevelType w:val="hybridMultilevel"/>
    <w:tmpl w:val="30B4B91E"/>
    <w:lvl w:ilvl="0" w:tplc="F1247A62">
      <w:start w:val="1"/>
      <w:numFmt w:val="decimal"/>
      <w:lvlText w:val="（%1）"/>
      <w:lvlJc w:val="left"/>
      <w:pPr>
        <w:ind w:left="1260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1AF153C0"/>
    <w:multiLevelType w:val="hybridMultilevel"/>
    <w:tmpl w:val="44D61160"/>
    <w:lvl w:ilvl="0" w:tplc="147E8EF2">
      <w:start w:val="1"/>
      <w:numFmt w:val="decimalFullWidth"/>
      <w:lvlText w:val="第%1条"/>
      <w:lvlJc w:val="left"/>
      <w:pPr>
        <w:ind w:left="422" w:hanging="420"/>
      </w:pPr>
      <w:rPr>
        <w:rFonts w:ascii="ＭＳ 明朝" w:eastAsia="ＭＳ 明朝" w:hAnsi="ＭＳ 明朝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1BE0131D"/>
    <w:multiLevelType w:val="hybridMultilevel"/>
    <w:tmpl w:val="B134A106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1F6F0B22"/>
    <w:multiLevelType w:val="hybridMultilevel"/>
    <w:tmpl w:val="7632EF6E"/>
    <w:lvl w:ilvl="0" w:tplc="2474F2D4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E3745B98">
      <w:start w:val="6"/>
      <w:numFmt w:val="decimalEnclosedCircle"/>
      <w:lvlText w:val="（%2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8" w15:restartNumberingAfterBreak="0">
    <w:nsid w:val="22914FB3"/>
    <w:multiLevelType w:val="hybridMultilevel"/>
    <w:tmpl w:val="B134A106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24632E7D"/>
    <w:multiLevelType w:val="hybridMultilevel"/>
    <w:tmpl w:val="82A8FA5E"/>
    <w:lvl w:ilvl="0" w:tplc="0409001B">
      <w:start w:val="1"/>
      <w:numFmt w:val="lowerRoman"/>
      <w:lvlText w:val="%1."/>
      <w:lvlJc w:val="right"/>
      <w:pPr>
        <w:tabs>
          <w:tab w:val="num" w:pos="1140"/>
        </w:tabs>
        <w:ind w:left="1140" w:hanging="360"/>
      </w:pPr>
      <w:rPr>
        <w:rFonts w:hint="eastAsia"/>
      </w:rPr>
    </w:lvl>
    <w:lvl w:ilvl="1" w:tplc="E3745B98">
      <w:start w:val="6"/>
      <w:numFmt w:val="decimalEnclosedCircle"/>
      <w:lvlText w:val="（%2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0" w15:restartNumberingAfterBreak="0">
    <w:nsid w:val="2B8A0196"/>
    <w:multiLevelType w:val="hybridMultilevel"/>
    <w:tmpl w:val="B97E96E4"/>
    <w:lvl w:ilvl="0" w:tplc="D7FC79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E5F419E"/>
    <w:multiLevelType w:val="hybridMultilevel"/>
    <w:tmpl w:val="30B4B91E"/>
    <w:lvl w:ilvl="0" w:tplc="F1247A62">
      <w:start w:val="1"/>
      <w:numFmt w:val="decimal"/>
      <w:lvlText w:val="（%1）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ED59B2"/>
    <w:multiLevelType w:val="hybridMultilevel"/>
    <w:tmpl w:val="6BC625B0"/>
    <w:lvl w:ilvl="0" w:tplc="491C3180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A952FD"/>
    <w:multiLevelType w:val="hybridMultilevel"/>
    <w:tmpl w:val="30B4B91E"/>
    <w:lvl w:ilvl="0" w:tplc="F1247A62">
      <w:start w:val="1"/>
      <w:numFmt w:val="decimal"/>
      <w:lvlText w:val="（%1）"/>
      <w:lvlJc w:val="left"/>
      <w:pPr>
        <w:ind w:left="1260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4" w15:restartNumberingAfterBreak="0">
    <w:nsid w:val="3648325A"/>
    <w:multiLevelType w:val="hybridMultilevel"/>
    <w:tmpl w:val="C56A2D5C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5" w15:restartNumberingAfterBreak="0">
    <w:nsid w:val="396818CE"/>
    <w:multiLevelType w:val="hybridMultilevel"/>
    <w:tmpl w:val="B9A2152E"/>
    <w:lvl w:ilvl="0" w:tplc="F1247A62">
      <w:start w:val="1"/>
      <w:numFmt w:val="decimal"/>
      <w:lvlText w:val="（%1）"/>
      <w:lvlJc w:val="left"/>
      <w:pPr>
        <w:ind w:left="1260" w:hanging="420"/>
      </w:pPr>
      <w:rPr>
        <w:rFonts w:ascii="Meiryo UI" w:eastAsia="Meiryo UI" w:hAnsi="ＭＳ 明朝" w:hint="eastAsia"/>
        <w:color w:val="auto"/>
      </w:rPr>
    </w:lvl>
    <w:lvl w:ilvl="1" w:tplc="DCAAE61C">
      <w:start w:val="1"/>
      <w:numFmt w:val="decimalFullWidth"/>
      <w:lvlText w:val="第%2条"/>
      <w:lvlJc w:val="left"/>
      <w:pPr>
        <w:ind w:left="1680" w:hanging="420"/>
      </w:pPr>
      <w:rPr>
        <w:rFonts w:ascii="Meiryo UI" w:eastAsia="Meiryo UI" w:hAnsi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99F3CB6"/>
    <w:multiLevelType w:val="hybridMultilevel"/>
    <w:tmpl w:val="30B4B91E"/>
    <w:lvl w:ilvl="0" w:tplc="F1247A62">
      <w:start w:val="1"/>
      <w:numFmt w:val="decimal"/>
      <w:lvlText w:val="（%1）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DD5569"/>
    <w:multiLevelType w:val="hybridMultilevel"/>
    <w:tmpl w:val="B134A106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8" w15:restartNumberingAfterBreak="0">
    <w:nsid w:val="3D17590A"/>
    <w:multiLevelType w:val="hybridMultilevel"/>
    <w:tmpl w:val="17E062CC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EAA38B8"/>
    <w:multiLevelType w:val="hybridMultilevel"/>
    <w:tmpl w:val="9B9056D0"/>
    <w:lvl w:ilvl="0" w:tplc="147E8EF2">
      <w:start w:val="1"/>
      <w:numFmt w:val="decimalFullWidth"/>
      <w:lvlText w:val="第%1条"/>
      <w:lvlJc w:val="left"/>
      <w:pPr>
        <w:ind w:left="422" w:hanging="420"/>
      </w:pPr>
      <w:rPr>
        <w:rFonts w:ascii="ＭＳ 明朝" w:eastAsia="ＭＳ 明朝" w:hAnsi="ＭＳ 明朝" w:hint="eastAsia"/>
        <w:color w:val="auto"/>
      </w:rPr>
    </w:lvl>
    <w:lvl w:ilvl="1" w:tplc="2EDC016A">
      <w:start w:val="1"/>
      <w:numFmt w:val="decimal"/>
      <w:lvlText w:val="%2."/>
      <w:lvlJc w:val="left"/>
      <w:pPr>
        <w:ind w:left="1413" w:hanging="4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411E621A"/>
    <w:multiLevelType w:val="hybridMultilevel"/>
    <w:tmpl w:val="509E2E62"/>
    <w:lvl w:ilvl="0" w:tplc="147E8EF2">
      <w:start w:val="1"/>
      <w:numFmt w:val="decimalFullWidth"/>
      <w:lvlText w:val="第%1条"/>
      <w:lvlJc w:val="left"/>
      <w:pPr>
        <w:ind w:left="422" w:hanging="420"/>
      </w:pPr>
      <w:rPr>
        <w:rFonts w:ascii="ＭＳ 明朝" w:eastAsia="ＭＳ 明朝" w:hAnsi="ＭＳ 明朝" w:hint="eastAsia"/>
        <w:color w:val="auto"/>
      </w:rPr>
    </w:lvl>
    <w:lvl w:ilvl="1" w:tplc="DCAAE61C">
      <w:start w:val="1"/>
      <w:numFmt w:val="decimalFullWidth"/>
      <w:lvlText w:val="第%2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1" w15:restartNumberingAfterBreak="0">
    <w:nsid w:val="507848FA"/>
    <w:multiLevelType w:val="hybridMultilevel"/>
    <w:tmpl w:val="B134A106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2" w15:restartNumberingAfterBreak="0">
    <w:nsid w:val="51D4007B"/>
    <w:multiLevelType w:val="hybridMultilevel"/>
    <w:tmpl w:val="35542E48"/>
    <w:lvl w:ilvl="0" w:tplc="3196D4C8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E3745B98">
      <w:start w:val="6"/>
      <w:numFmt w:val="decimalEnclosedCircle"/>
      <w:lvlText w:val="（%2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3" w15:restartNumberingAfterBreak="0">
    <w:nsid w:val="58586327"/>
    <w:multiLevelType w:val="hybridMultilevel"/>
    <w:tmpl w:val="F7DA2CA8"/>
    <w:lvl w:ilvl="0" w:tplc="4F62BC1C">
      <w:start w:val="1"/>
      <w:numFmt w:val="decimalFullWidth"/>
      <w:lvlText w:val="Chapter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99E8F976">
      <w:start w:val="1"/>
      <w:numFmt w:val="decimal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4C6F0D"/>
    <w:multiLevelType w:val="hybridMultilevel"/>
    <w:tmpl w:val="1CAC62CA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5" w15:restartNumberingAfterBreak="0">
    <w:nsid w:val="597F14C8"/>
    <w:multiLevelType w:val="hybridMultilevel"/>
    <w:tmpl w:val="FEFE0248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6" w15:restartNumberingAfterBreak="0">
    <w:nsid w:val="5A15275E"/>
    <w:multiLevelType w:val="hybridMultilevel"/>
    <w:tmpl w:val="7632EF6E"/>
    <w:lvl w:ilvl="0" w:tplc="2474F2D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3745B98">
      <w:start w:val="6"/>
      <w:numFmt w:val="decimalEnclosedCircle"/>
      <w:lvlText w:val="（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B273A06"/>
    <w:multiLevelType w:val="hybridMultilevel"/>
    <w:tmpl w:val="7632EF6E"/>
    <w:lvl w:ilvl="0" w:tplc="2474F2D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3745B98">
      <w:start w:val="6"/>
      <w:numFmt w:val="decimalEnclosedCircle"/>
      <w:lvlText w:val="（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B5E66C2"/>
    <w:multiLevelType w:val="hybridMultilevel"/>
    <w:tmpl w:val="90E2BBF2"/>
    <w:lvl w:ilvl="0" w:tplc="119CF1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8203D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015B6C"/>
    <w:multiLevelType w:val="hybridMultilevel"/>
    <w:tmpl w:val="30B4B91E"/>
    <w:lvl w:ilvl="0" w:tplc="F1247A62">
      <w:start w:val="1"/>
      <w:numFmt w:val="decimal"/>
      <w:lvlText w:val="（%1）"/>
      <w:lvlJc w:val="left"/>
      <w:pPr>
        <w:ind w:left="1260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0" w15:restartNumberingAfterBreak="0">
    <w:nsid w:val="62662215"/>
    <w:multiLevelType w:val="hybridMultilevel"/>
    <w:tmpl w:val="53C626B4"/>
    <w:lvl w:ilvl="0" w:tplc="DCAAE61C">
      <w:start w:val="1"/>
      <w:numFmt w:val="decimalFullWidth"/>
      <w:lvlText w:val="第%1条"/>
      <w:lvlJc w:val="left"/>
      <w:pPr>
        <w:ind w:left="842" w:hanging="420"/>
      </w:pPr>
      <w:rPr>
        <w:rFonts w:ascii="Meiryo UI" w:eastAsia="Meiryo UI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1" w15:restartNumberingAfterBreak="0">
    <w:nsid w:val="6FD33065"/>
    <w:multiLevelType w:val="hybridMultilevel"/>
    <w:tmpl w:val="76B697EE"/>
    <w:lvl w:ilvl="0" w:tplc="0409001B">
      <w:start w:val="1"/>
      <w:numFmt w:val="lowerRoman"/>
      <w:lvlText w:val="%1."/>
      <w:lvlJc w:val="right"/>
      <w:pPr>
        <w:tabs>
          <w:tab w:val="num" w:pos="1140"/>
        </w:tabs>
        <w:ind w:left="1140" w:hanging="360"/>
      </w:pPr>
      <w:rPr>
        <w:rFonts w:hint="eastAsia"/>
      </w:rPr>
    </w:lvl>
    <w:lvl w:ilvl="1" w:tplc="E3745B98">
      <w:start w:val="6"/>
      <w:numFmt w:val="decimalEnclosedCircle"/>
      <w:lvlText w:val="（%2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24"/>
  </w:num>
  <w:num w:numId="5">
    <w:abstractNumId w:val="2"/>
  </w:num>
  <w:num w:numId="6">
    <w:abstractNumId w:val="25"/>
  </w:num>
  <w:num w:numId="7">
    <w:abstractNumId w:val="30"/>
  </w:num>
  <w:num w:numId="8">
    <w:abstractNumId w:val="1"/>
  </w:num>
  <w:num w:numId="9">
    <w:abstractNumId w:val="14"/>
  </w:num>
  <w:num w:numId="10">
    <w:abstractNumId w:val="0"/>
  </w:num>
  <w:num w:numId="11">
    <w:abstractNumId w:val="18"/>
  </w:num>
  <w:num w:numId="12">
    <w:abstractNumId w:val="21"/>
  </w:num>
  <w:num w:numId="13">
    <w:abstractNumId w:val="8"/>
  </w:num>
  <w:num w:numId="14">
    <w:abstractNumId w:val="6"/>
  </w:num>
  <w:num w:numId="15">
    <w:abstractNumId w:val="17"/>
  </w:num>
  <w:num w:numId="16">
    <w:abstractNumId w:val="11"/>
  </w:num>
  <w:num w:numId="17">
    <w:abstractNumId w:val="20"/>
  </w:num>
  <w:num w:numId="18">
    <w:abstractNumId w:val="16"/>
  </w:num>
  <w:num w:numId="19">
    <w:abstractNumId w:val="13"/>
  </w:num>
  <w:num w:numId="20">
    <w:abstractNumId w:val="15"/>
  </w:num>
  <w:num w:numId="21">
    <w:abstractNumId w:val="4"/>
  </w:num>
  <w:num w:numId="22">
    <w:abstractNumId w:val="29"/>
  </w:num>
  <w:num w:numId="23">
    <w:abstractNumId w:val="28"/>
  </w:num>
  <w:num w:numId="24">
    <w:abstractNumId w:val="10"/>
  </w:num>
  <w:num w:numId="25">
    <w:abstractNumId w:val="12"/>
  </w:num>
  <w:num w:numId="26">
    <w:abstractNumId w:val="27"/>
  </w:num>
  <w:num w:numId="27">
    <w:abstractNumId w:val="26"/>
  </w:num>
  <w:num w:numId="28">
    <w:abstractNumId w:val="7"/>
  </w:num>
  <w:num w:numId="29">
    <w:abstractNumId w:val="3"/>
  </w:num>
  <w:num w:numId="30">
    <w:abstractNumId w:val="22"/>
  </w:num>
  <w:num w:numId="31">
    <w:abstractNumId w:val="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DF"/>
    <w:rsid w:val="00001221"/>
    <w:rsid w:val="0000282C"/>
    <w:rsid w:val="0001133C"/>
    <w:rsid w:val="0001464D"/>
    <w:rsid w:val="0001651A"/>
    <w:rsid w:val="00022B43"/>
    <w:rsid w:val="000233A9"/>
    <w:rsid w:val="00026A29"/>
    <w:rsid w:val="000302B7"/>
    <w:rsid w:val="000357D7"/>
    <w:rsid w:val="00035824"/>
    <w:rsid w:val="00041755"/>
    <w:rsid w:val="00042F54"/>
    <w:rsid w:val="000432BE"/>
    <w:rsid w:val="0004418F"/>
    <w:rsid w:val="000468AB"/>
    <w:rsid w:val="00046F5C"/>
    <w:rsid w:val="00050E42"/>
    <w:rsid w:val="00055961"/>
    <w:rsid w:val="0006229D"/>
    <w:rsid w:val="00062DA9"/>
    <w:rsid w:val="00071FE0"/>
    <w:rsid w:val="000727DD"/>
    <w:rsid w:val="000740E6"/>
    <w:rsid w:val="000816EF"/>
    <w:rsid w:val="000823D2"/>
    <w:rsid w:val="00085C0F"/>
    <w:rsid w:val="0009239D"/>
    <w:rsid w:val="0009620D"/>
    <w:rsid w:val="00096AFE"/>
    <w:rsid w:val="000A4B6D"/>
    <w:rsid w:val="000B0445"/>
    <w:rsid w:val="000B21A7"/>
    <w:rsid w:val="000B29F1"/>
    <w:rsid w:val="000B3252"/>
    <w:rsid w:val="000B38ED"/>
    <w:rsid w:val="000B3FEC"/>
    <w:rsid w:val="000B5D47"/>
    <w:rsid w:val="000C43A8"/>
    <w:rsid w:val="000C5675"/>
    <w:rsid w:val="000C653C"/>
    <w:rsid w:val="000D424D"/>
    <w:rsid w:val="000E0FDF"/>
    <w:rsid w:val="000E3E43"/>
    <w:rsid w:val="000E7674"/>
    <w:rsid w:val="000F4A5D"/>
    <w:rsid w:val="0011086F"/>
    <w:rsid w:val="00111DCE"/>
    <w:rsid w:val="00112A7E"/>
    <w:rsid w:val="00116D70"/>
    <w:rsid w:val="001268AC"/>
    <w:rsid w:val="00131657"/>
    <w:rsid w:val="00131AA3"/>
    <w:rsid w:val="00132202"/>
    <w:rsid w:val="00136EE2"/>
    <w:rsid w:val="0014590B"/>
    <w:rsid w:val="00146703"/>
    <w:rsid w:val="001503D4"/>
    <w:rsid w:val="001529A2"/>
    <w:rsid w:val="00153565"/>
    <w:rsid w:val="001613AA"/>
    <w:rsid w:val="0016583D"/>
    <w:rsid w:val="001667BF"/>
    <w:rsid w:val="00167606"/>
    <w:rsid w:val="001719EC"/>
    <w:rsid w:val="00173D43"/>
    <w:rsid w:val="00176AFB"/>
    <w:rsid w:val="00177C29"/>
    <w:rsid w:val="0018002F"/>
    <w:rsid w:val="00180B35"/>
    <w:rsid w:val="00184AF7"/>
    <w:rsid w:val="001978ED"/>
    <w:rsid w:val="00197EBA"/>
    <w:rsid w:val="001A4E8A"/>
    <w:rsid w:val="001A5D3E"/>
    <w:rsid w:val="001A6CCD"/>
    <w:rsid w:val="001B0698"/>
    <w:rsid w:val="001B37F3"/>
    <w:rsid w:val="001B5498"/>
    <w:rsid w:val="001B6F73"/>
    <w:rsid w:val="001C0B4E"/>
    <w:rsid w:val="001C709A"/>
    <w:rsid w:val="001D05FE"/>
    <w:rsid w:val="001E4087"/>
    <w:rsid w:val="001E6AF8"/>
    <w:rsid w:val="001E72DC"/>
    <w:rsid w:val="001E7797"/>
    <w:rsid w:val="001F02B1"/>
    <w:rsid w:val="001F5596"/>
    <w:rsid w:val="00201395"/>
    <w:rsid w:val="00203624"/>
    <w:rsid w:val="00204313"/>
    <w:rsid w:val="00204DA0"/>
    <w:rsid w:val="00205351"/>
    <w:rsid w:val="002111DE"/>
    <w:rsid w:val="002144D4"/>
    <w:rsid w:val="00215090"/>
    <w:rsid w:val="002153CA"/>
    <w:rsid w:val="00216659"/>
    <w:rsid w:val="00220051"/>
    <w:rsid w:val="002210E2"/>
    <w:rsid w:val="00221BEE"/>
    <w:rsid w:val="00221D87"/>
    <w:rsid w:val="002222CF"/>
    <w:rsid w:val="0022265C"/>
    <w:rsid w:val="002246AA"/>
    <w:rsid w:val="00231BC3"/>
    <w:rsid w:val="0023262B"/>
    <w:rsid w:val="00241E03"/>
    <w:rsid w:val="00254E20"/>
    <w:rsid w:val="002602C0"/>
    <w:rsid w:val="002719FE"/>
    <w:rsid w:val="00273A79"/>
    <w:rsid w:val="00273B89"/>
    <w:rsid w:val="0027641D"/>
    <w:rsid w:val="00296659"/>
    <w:rsid w:val="002A2422"/>
    <w:rsid w:val="002A308B"/>
    <w:rsid w:val="002A7B17"/>
    <w:rsid w:val="002B0AEE"/>
    <w:rsid w:val="002B252C"/>
    <w:rsid w:val="002B40BE"/>
    <w:rsid w:val="002B57E6"/>
    <w:rsid w:val="002C15A6"/>
    <w:rsid w:val="002C46A7"/>
    <w:rsid w:val="002D1398"/>
    <w:rsid w:val="002D269B"/>
    <w:rsid w:val="002E2D66"/>
    <w:rsid w:val="002E5EFA"/>
    <w:rsid w:val="002E6CD6"/>
    <w:rsid w:val="002E6F49"/>
    <w:rsid w:val="002E712A"/>
    <w:rsid w:val="002E7639"/>
    <w:rsid w:val="002E7809"/>
    <w:rsid w:val="002F1907"/>
    <w:rsid w:val="002F22A7"/>
    <w:rsid w:val="002F565D"/>
    <w:rsid w:val="00302C5B"/>
    <w:rsid w:val="003067A0"/>
    <w:rsid w:val="00310307"/>
    <w:rsid w:val="0031227A"/>
    <w:rsid w:val="003129D3"/>
    <w:rsid w:val="003234DD"/>
    <w:rsid w:val="00323C9F"/>
    <w:rsid w:val="00324DDE"/>
    <w:rsid w:val="003308A3"/>
    <w:rsid w:val="00333A71"/>
    <w:rsid w:val="0034156C"/>
    <w:rsid w:val="00344CF2"/>
    <w:rsid w:val="00346339"/>
    <w:rsid w:val="0035041E"/>
    <w:rsid w:val="00350677"/>
    <w:rsid w:val="00353F3D"/>
    <w:rsid w:val="003610D8"/>
    <w:rsid w:val="0037796B"/>
    <w:rsid w:val="00384BC4"/>
    <w:rsid w:val="00387B27"/>
    <w:rsid w:val="003908CA"/>
    <w:rsid w:val="00391914"/>
    <w:rsid w:val="003967DD"/>
    <w:rsid w:val="003A0621"/>
    <w:rsid w:val="003A1C84"/>
    <w:rsid w:val="003A39BE"/>
    <w:rsid w:val="003A7289"/>
    <w:rsid w:val="003B0D91"/>
    <w:rsid w:val="003B15EA"/>
    <w:rsid w:val="003B6870"/>
    <w:rsid w:val="003C688F"/>
    <w:rsid w:val="003D2847"/>
    <w:rsid w:val="003D3C4E"/>
    <w:rsid w:val="003D534E"/>
    <w:rsid w:val="003E00D4"/>
    <w:rsid w:val="003E1270"/>
    <w:rsid w:val="003E360D"/>
    <w:rsid w:val="003F0666"/>
    <w:rsid w:val="003F174D"/>
    <w:rsid w:val="003F3243"/>
    <w:rsid w:val="0040129A"/>
    <w:rsid w:val="004052E9"/>
    <w:rsid w:val="004164F6"/>
    <w:rsid w:val="00421889"/>
    <w:rsid w:val="00431960"/>
    <w:rsid w:val="00441D7D"/>
    <w:rsid w:val="00441E41"/>
    <w:rsid w:val="0044585F"/>
    <w:rsid w:val="00445C26"/>
    <w:rsid w:val="004476AA"/>
    <w:rsid w:val="00451398"/>
    <w:rsid w:val="004520B7"/>
    <w:rsid w:val="004540D2"/>
    <w:rsid w:val="00454BDB"/>
    <w:rsid w:val="00456495"/>
    <w:rsid w:val="00461464"/>
    <w:rsid w:val="00461870"/>
    <w:rsid w:val="00465BF9"/>
    <w:rsid w:val="00465FE7"/>
    <w:rsid w:val="00466AAF"/>
    <w:rsid w:val="00471FDB"/>
    <w:rsid w:val="00475F1C"/>
    <w:rsid w:val="004805E2"/>
    <w:rsid w:val="004831AD"/>
    <w:rsid w:val="00486C0B"/>
    <w:rsid w:val="00491101"/>
    <w:rsid w:val="0049373E"/>
    <w:rsid w:val="00493B3F"/>
    <w:rsid w:val="004974A4"/>
    <w:rsid w:val="004B34A6"/>
    <w:rsid w:val="004C31F8"/>
    <w:rsid w:val="004C48FC"/>
    <w:rsid w:val="004C6A0D"/>
    <w:rsid w:val="004C73B0"/>
    <w:rsid w:val="004D32BB"/>
    <w:rsid w:val="004E0A41"/>
    <w:rsid w:val="004E4335"/>
    <w:rsid w:val="004E50B8"/>
    <w:rsid w:val="004E6762"/>
    <w:rsid w:val="004F1359"/>
    <w:rsid w:val="005009CC"/>
    <w:rsid w:val="00501CC3"/>
    <w:rsid w:val="005048BA"/>
    <w:rsid w:val="00504BC5"/>
    <w:rsid w:val="005055CB"/>
    <w:rsid w:val="00515CCC"/>
    <w:rsid w:val="00520691"/>
    <w:rsid w:val="00524991"/>
    <w:rsid w:val="005338BF"/>
    <w:rsid w:val="005357DF"/>
    <w:rsid w:val="00536E42"/>
    <w:rsid w:val="005418E4"/>
    <w:rsid w:val="005443C5"/>
    <w:rsid w:val="00546ABC"/>
    <w:rsid w:val="005533DD"/>
    <w:rsid w:val="005572CD"/>
    <w:rsid w:val="00567A39"/>
    <w:rsid w:val="005703B1"/>
    <w:rsid w:val="005728F2"/>
    <w:rsid w:val="005768FA"/>
    <w:rsid w:val="00577DE8"/>
    <w:rsid w:val="00586FCE"/>
    <w:rsid w:val="00587EE2"/>
    <w:rsid w:val="005914E9"/>
    <w:rsid w:val="00591F29"/>
    <w:rsid w:val="005921CC"/>
    <w:rsid w:val="00595125"/>
    <w:rsid w:val="005A4DC9"/>
    <w:rsid w:val="005A4F15"/>
    <w:rsid w:val="005B3479"/>
    <w:rsid w:val="005C5206"/>
    <w:rsid w:val="005D39CA"/>
    <w:rsid w:val="005D4843"/>
    <w:rsid w:val="005D7E09"/>
    <w:rsid w:val="005E10FF"/>
    <w:rsid w:val="005E178C"/>
    <w:rsid w:val="005E2CA5"/>
    <w:rsid w:val="005E2E13"/>
    <w:rsid w:val="005F0F49"/>
    <w:rsid w:val="005F16A7"/>
    <w:rsid w:val="005F29E7"/>
    <w:rsid w:val="005F5947"/>
    <w:rsid w:val="00607857"/>
    <w:rsid w:val="0061434F"/>
    <w:rsid w:val="00614CCC"/>
    <w:rsid w:val="006222AE"/>
    <w:rsid w:val="0062541F"/>
    <w:rsid w:val="00630A0C"/>
    <w:rsid w:val="00632665"/>
    <w:rsid w:val="00642872"/>
    <w:rsid w:val="00642E10"/>
    <w:rsid w:val="006452D4"/>
    <w:rsid w:val="0065046A"/>
    <w:rsid w:val="0065111C"/>
    <w:rsid w:val="006511D9"/>
    <w:rsid w:val="0065168D"/>
    <w:rsid w:val="00652E1A"/>
    <w:rsid w:val="00653C4B"/>
    <w:rsid w:val="006609B1"/>
    <w:rsid w:val="00661D86"/>
    <w:rsid w:val="00662307"/>
    <w:rsid w:val="00664D55"/>
    <w:rsid w:val="00666B9E"/>
    <w:rsid w:val="00673A89"/>
    <w:rsid w:val="0068497F"/>
    <w:rsid w:val="00690F79"/>
    <w:rsid w:val="00695BA5"/>
    <w:rsid w:val="00695C19"/>
    <w:rsid w:val="006A3C16"/>
    <w:rsid w:val="006A47D5"/>
    <w:rsid w:val="006A7C43"/>
    <w:rsid w:val="006B2CCC"/>
    <w:rsid w:val="006B5B36"/>
    <w:rsid w:val="006C1B76"/>
    <w:rsid w:val="006C302B"/>
    <w:rsid w:val="006C4EE5"/>
    <w:rsid w:val="006E18DA"/>
    <w:rsid w:val="006E2937"/>
    <w:rsid w:val="006E472F"/>
    <w:rsid w:val="006E7E9C"/>
    <w:rsid w:val="006F081C"/>
    <w:rsid w:val="006F1D59"/>
    <w:rsid w:val="006F3D07"/>
    <w:rsid w:val="006F5C7B"/>
    <w:rsid w:val="006F66CD"/>
    <w:rsid w:val="00704FB9"/>
    <w:rsid w:val="00706065"/>
    <w:rsid w:val="00706252"/>
    <w:rsid w:val="007150B3"/>
    <w:rsid w:val="00715F46"/>
    <w:rsid w:val="007172A4"/>
    <w:rsid w:val="00723611"/>
    <w:rsid w:val="007279B3"/>
    <w:rsid w:val="00730597"/>
    <w:rsid w:val="00730AED"/>
    <w:rsid w:val="007326EC"/>
    <w:rsid w:val="0073273D"/>
    <w:rsid w:val="00732BAB"/>
    <w:rsid w:val="00733099"/>
    <w:rsid w:val="0073349C"/>
    <w:rsid w:val="00733B94"/>
    <w:rsid w:val="00735768"/>
    <w:rsid w:val="00737C58"/>
    <w:rsid w:val="007404CD"/>
    <w:rsid w:val="00740505"/>
    <w:rsid w:val="00740513"/>
    <w:rsid w:val="00741349"/>
    <w:rsid w:val="007416D1"/>
    <w:rsid w:val="007526FF"/>
    <w:rsid w:val="00754654"/>
    <w:rsid w:val="00754CD6"/>
    <w:rsid w:val="0075689B"/>
    <w:rsid w:val="00756DDD"/>
    <w:rsid w:val="00761EA5"/>
    <w:rsid w:val="007621D6"/>
    <w:rsid w:val="00762333"/>
    <w:rsid w:val="007657C8"/>
    <w:rsid w:val="00767396"/>
    <w:rsid w:val="007706B0"/>
    <w:rsid w:val="007808C8"/>
    <w:rsid w:val="007848CF"/>
    <w:rsid w:val="00786031"/>
    <w:rsid w:val="00787369"/>
    <w:rsid w:val="007A12D8"/>
    <w:rsid w:val="007A265B"/>
    <w:rsid w:val="007A4E4D"/>
    <w:rsid w:val="007A52EE"/>
    <w:rsid w:val="007A7781"/>
    <w:rsid w:val="007B055C"/>
    <w:rsid w:val="007B13A7"/>
    <w:rsid w:val="007B2F35"/>
    <w:rsid w:val="007B6F9E"/>
    <w:rsid w:val="007C1359"/>
    <w:rsid w:val="007C1BBC"/>
    <w:rsid w:val="007C47FB"/>
    <w:rsid w:val="007C6E94"/>
    <w:rsid w:val="007C7990"/>
    <w:rsid w:val="007C79FD"/>
    <w:rsid w:val="007C7AD5"/>
    <w:rsid w:val="007D0F10"/>
    <w:rsid w:val="007D3E77"/>
    <w:rsid w:val="007D468A"/>
    <w:rsid w:val="007E3B8A"/>
    <w:rsid w:val="007E4108"/>
    <w:rsid w:val="007F3070"/>
    <w:rsid w:val="007F6D59"/>
    <w:rsid w:val="00802B49"/>
    <w:rsid w:val="008124BC"/>
    <w:rsid w:val="008126DA"/>
    <w:rsid w:val="008129F7"/>
    <w:rsid w:val="00816544"/>
    <w:rsid w:val="00821718"/>
    <w:rsid w:val="00822EAB"/>
    <w:rsid w:val="008246A0"/>
    <w:rsid w:val="00832584"/>
    <w:rsid w:val="00844880"/>
    <w:rsid w:val="008454BD"/>
    <w:rsid w:val="00845E68"/>
    <w:rsid w:val="008519CA"/>
    <w:rsid w:val="00857277"/>
    <w:rsid w:val="0086360C"/>
    <w:rsid w:val="0087150C"/>
    <w:rsid w:val="0087229A"/>
    <w:rsid w:val="0087253E"/>
    <w:rsid w:val="00876522"/>
    <w:rsid w:val="0088208D"/>
    <w:rsid w:val="0089176B"/>
    <w:rsid w:val="00894B15"/>
    <w:rsid w:val="008958F6"/>
    <w:rsid w:val="00897AB5"/>
    <w:rsid w:val="008A0286"/>
    <w:rsid w:val="008A3763"/>
    <w:rsid w:val="008B05D5"/>
    <w:rsid w:val="008C1216"/>
    <w:rsid w:val="008C6E7D"/>
    <w:rsid w:val="008D1E8F"/>
    <w:rsid w:val="008E2056"/>
    <w:rsid w:val="008F02AC"/>
    <w:rsid w:val="008F15C4"/>
    <w:rsid w:val="008F3F93"/>
    <w:rsid w:val="008F492E"/>
    <w:rsid w:val="00902CD9"/>
    <w:rsid w:val="00905165"/>
    <w:rsid w:val="00905782"/>
    <w:rsid w:val="009109DE"/>
    <w:rsid w:val="00915017"/>
    <w:rsid w:val="00917E37"/>
    <w:rsid w:val="009206DD"/>
    <w:rsid w:val="00921234"/>
    <w:rsid w:val="00924384"/>
    <w:rsid w:val="00924735"/>
    <w:rsid w:val="009266BC"/>
    <w:rsid w:val="009308B1"/>
    <w:rsid w:val="009419EB"/>
    <w:rsid w:val="00944207"/>
    <w:rsid w:val="009535F4"/>
    <w:rsid w:val="009544E2"/>
    <w:rsid w:val="00962087"/>
    <w:rsid w:val="00965536"/>
    <w:rsid w:val="00965E05"/>
    <w:rsid w:val="00966CE1"/>
    <w:rsid w:val="00970C3B"/>
    <w:rsid w:val="009712A5"/>
    <w:rsid w:val="0097757F"/>
    <w:rsid w:val="00977963"/>
    <w:rsid w:val="00983B9E"/>
    <w:rsid w:val="00984C8B"/>
    <w:rsid w:val="00986531"/>
    <w:rsid w:val="0098729A"/>
    <w:rsid w:val="009963FC"/>
    <w:rsid w:val="009A0704"/>
    <w:rsid w:val="009A0769"/>
    <w:rsid w:val="009A3824"/>
    <w:rsid w:val="009B2FD7"/>
    <w:rsid w:val="009B72C1"/>
    <w:rsid w:val="009B7C0B"/>
    <w:rsid w:val="009C0D58"/>
    <w:rsid w:val="009C1494"/>
    <w:rsid w:val="009C4A3C"/>
    <w:rsid w:val="009C4C3D"/>
    <w:rsid w:val="009C5B6E"/>
    <w:rsid w:val="009D0EDB"/>
    <w:rsid w:val="009D6D1A"/>
    <w:rsid w:val="009E03C3"/>
    <w:rsid w:val="009E2C32"/>
    <w:rsid w:val="009F161E"/>
    <w:rsid w:val="009F3898"/>
    <w:rsid w:val="009F7469"/>
    <w:rsid w:val="00A03222"/>
    <w:rsid w:val="00A06CAC"/>
    <w:rsid w:val="00A207EF"/>
    <w:rsid w:val="00A361D0"/>
    <w:rsid w:val="00A369B0"/>
    <w:rsid w:val="00A41282"/>
    <w:rsid w:val="00A508C9"/>
    <w:rsid w:val="00A5511A"/>
    <w:rsid w:val="00A552E4"/>
    <w:rsid w:val="00A60806"/>
    <w:rsid w:val="00A70EB6"/>
    <w:rsid w:val="00A81B98"/>
    <w:rsid w:val="00A9085A"/>
    <w:rsid w:val="00A91838"/>
    <w:rsid w:val="00A94902"/>
    <w:rsid w:val="00A97B17"/>
    <w:rsid w:val="00AA103A"/>
    <w:rsid w:val="00AB7D02"/>
    <w:rsid w:val="00AC1B3E"/>
    <w:rsid w:val="00AC2170"/>
    <w:rsid w:val="00AC5CBF"/>
    <w:rsid w:val="00AD1E46"/>
    <w:rsid w:val="00AD27D1"/>
    <w:rsid w:val="00AD3418"/>
    <w:rsid w:val="00AD44C1"/>
    <w:rsid w:val="00AD6DB5"/>
    <w:rsid w:val="00AD726F"/>
    <w:rsid w:val="00AE0D19"/>
    <w:rsid w:val="00AE44BE"/>
    <w:rsid w:val="00AE5DD6"/>
    <w:rsid w:val="00AF4531"/>
    <w:rsid w:val="00B0306B"/>
    <w:rsid w:val="00B045F4"/>
    <w:rsid w:val="00B1641D"/>
    <w:rsid w:val="00B176E7"/>
    <w:rsid w:val="00B176F0"/>
    <w:rsid w:val="00B245F8"/>
    <w:rsid w:val="00B540BC"/>
    <w:rsid w:val="00B55E82"/>
    <w:rsid w:val="00B56058"/>
    <w:rsid w:val="00B56E92"/>
    <w:rsid w:val="00B6324E"/>
    <w:rsid w:val="00B657CD"/>
    <w:rsid w:val="00B6627B"/>
    <w:rsid w:val="00B67080"/>
    <w:rsid w:val="00B678CD"/>
    <w:rsid w:val="00B7008C"/>
    <w:rsid w:val="00B71D2A"/>
    <w:rsid w:val="00B839E3"/>
    <w:rsid w:val="00B874B3"/>
    <w:rsid w:val="00BB76C1"/>
    <w:rsid w:val="00BC2908"/>
    <w:rsid w:val="00BC5D93"/>
    <w:rsid w:val="00BD0CD1"/>
    <w:rsid w:val="00BD23E7"/>
    <w:rsid w:val="00BD335E"/>
    <w:rsid w:val="00BD6501"/>
    <w:rsid w:val="00BF1696"/>
    <w:rsid w:val="00C01361"/>
    <w:rsid w:val="00C01435"/>
    <w:rsid w:val="00C06E27"/>
    <w:rsid w:val="00C123C7"/>
    <w:rsid w:val="00C130E9"/>
    <w:rsid w:val="00C1446A"/>
    <w:rsid w:val="00C15037"/>
    <w:rsid w:val="00C1575B"/>
    <w:rsid w:val="00C20C33"/>
    <w:rsid w:val="00C239F8"/>
    <w:rsid w:val="00C26327"/>
    <w:rsid w:val="00C30A51"/>
    <w:rsid w:val="00C334CB"/>
    <w:rsid w:val="00C358B8"/>
    <w:rsid w:val="00C36141"/>
    <w:rsid w:val="00C44B57"/>
    <w:rsid w:val="00C47DD6"/>
    <w:rsid w:val="00C5276E"/>
    <w:rsid w:val="00C5401E"/>
    <w:rsid w:val="00C75520"/>
    <w:rsid w:val="00C76DCE"/>
    <w:rsid w:val="00C77762"/>
    <w:rsid w:val="00C8405C"/>
    <w:rsid w:val="00C847BB"/>
    <w:rsid w:val="00C84D28"/>
    <w:rsid w:val="00C84D8E"/>
    <w:rsid w:val="00C96BAB"/>
    <w:rsid w:val="00CA227D"/>
    <w:rsid w:val="00CA588A"/>
    <w:rsid w:val="00CA5B3B"/>
    <w:rsid w:val="00CB0716"/>
    <w:rsid w:val="00CB5486"/>
    <w:rsid w:val="00CB6BB2"/>
    <w:rsid w:val="00CC1927"/>
    <w:rsid w:val="00CD14E3"/>
    <w:rsid w:val="00CE0617"/>
    <w:rsid w:val="00CE42F7"/>
    <w:rsid w:val="00CE550F"/>
    <w:rsid w:val="00CF04E7"/>
    <w:rsid w:val="00CF1AB9"/>
    <w:rsid w:val="00CF3782"/>
    <w:rsid w:val="00CF5EF3"/>
    <w:rsid w:val="00CF64AB"/>
    <w:rsid w:val="00D0651E"/>
    <w:rsid w:val="00D12C64"/>
    <w:rsid w:val="00D15EEE"/>
    <w:rsid w:val="00D16AD0"/>
    <w:rsid w:val="00D20345"/>
    <w:rsid w:val="00D252C8"/>
    <w:rsid w:val="00D2628A"/>
    <w:rsid w:val="00D27977"/>
    <w:rsid w:val="00D3289F"/>
    <w:rsid w:val="00D32956"/>
    <w:rsid w:val="00D35F3E"/>
    <w:rsid w:val="00D400A8"/>
    <w:rsid w:val="00D419F7"/>
    <w:rsid w:val="00D436A4"/>
    <w:rsid w:val="00D43B6A"/>
    <w:rsid w:val="00D50353"/>
    <w:rsid w:val="00D52890"/>
    <w:rsid w:val="00D56421"/>
    <w:rsid w:val="00D57AD9"/>
    <w:rsid w:val="00D57CD5"/>
    <w:rsid w:val="00D624FE"/>
    <w:rsid w:val="00D62A49"/>
    <w:rsid w:val="00D6398D"/>
    <w:rsid w:val="00D6791B"/>
    <w:rsid w:val="00D703C2"/>
    <w:rsid w:val="00D70E78"/>
    <w:rsid w:val="00D73C00"/>
    <w:rsid w:val="00D73E4E"/>
    <w:rsid w:val="00D7551B"/>
    <w:rsid w:val="00D7756C"/>
    <w:rsid w:val="00D77DA0"/>
    <w:rsid w:val="00D80DFB"/>
    <w:rsid w:val="00D8411B"/>
    <w:rsid w:val="00D85789"/>
    <w:rsid w:val="00D933FA"/>
    <w:rsid w:val="00D95799"/>
    <w:rsid w:val="00D96815"/>
    <w:rsid w:val="00DA3BF1"/>
    <w:rsid w:val="00DB4BFD"/>
    <w:rsid w:val="00DB66D0"/>
    <w:rsid w:val="00DC1FFE"/>
    <w:rsid w:val="00DC6816"/>
    <w:rsid w:val="00DD2FE1"/>
    <w:rsid w:val="00DD5BCC"/>
    <w:rsid w:val="00DD5C07"/>
    <w:rsid w:val="00DE20FE"/>
    <w:rsid w:val="00DE29C0"/>
    <w:rsid w:val="00DE6896"/>
    <w:rsid w:val="00DF2A15"/>
    <w:rsid w:val="00DF3179"/>
    <w:rsid w:val="00E058AD"/>
    <w:rsid w:val="00E118EA"/>
    <w:rsid w:val="00E13CDE"/>
    <w:rsid w:val="00E14102"/>
    <w:rsid w:val="00E21630"/>
    <w:rsid w:val="00E25F95"/>
    <w:rsid w:val="00E30FA7"/>
    <w:rsid w:val="00E316E3"/>
    <w:rsid w:val="00E344C1"/>
    <w:rsid w:val="00E36F77"/>
    <w:rsid w:val="00E4017F"/>
    <w:rsid w:val="00E40EB7"/>
    <w:rsid w:val="00E41DC7"/>
    <w:rsid w:val="00E42D20"/>
    <w:rsid w:val="00E4314E"/>
    <w:rsid w:val="00E5569E"/>
    <w:rsid w:val="00E61236"/>
    <w:rsid w:val="00E7114A"/>
    <w:rsid w:val="00E72CE9"/>
    <w:rsid w:val="00E73A62"/>
    <w:rsid w:val="00E73E35"/>
    <w:rsid w:val="00E81A62"/>
    <w:rsid w:val="00E84CF2"/>
    <w:rsid w:val="00E87662"/>
    <w:rsid w:val="00E90AD3"/>
    <w:rsid w:val="00E92A57"/>
    <w:rsid w:val="00E9313A"/>
    <w:rsid w:val="00E9376A"/>
    <w:rsid w:val="00E94893"/>
    <w:rsid w:val="00E94D5E"/>
    <w:rsid w:val="00E95A54"/>
    <w:rsid w:val="00E97737"/>
    <w:rsid w:val="00EA24DB"/>
    <w:rsid w:val="00EB3BBE"/>
    <w:rsid w:val="00EB4E48"/>
    <w:rsid w:val="00EB5CC5"/>
    <w:rsid w:val="00EB7903"/>
    <w:rsid w:val="00EC130D"/>
    <w:rsid w:val="00EC6763"/>
    <w:rsid w:val="00ED0CBF"/>
    <w:rsid w:val="00ED3284"/>
    <w:rsid w:val="00ED5B36"/>
    <w:rsid w:val="00ED5CE9"/>
    <w:rsid w:val="00ED72CB"/>
    <w:rsid w:val="00EE0DDE"/>
    <w:rsid w:val="00EE436B"/>
    <w:rsid w:val="00EE44ED"/>
    <w:rsid w:val="00EE4AFD"/>
    <w:rsid w:val="00EE52DB"/>
    <w:rsid w:val="00EE6421"/>
    <w:rsid w:val="00EF194D"/>
    <w:rsid w:val="00EF30CD"/>
    <w:rsid w:val="00EF467B"/>
    <w:rsid w:val="00F03095"/>
    <w:rsid w:val="00F12B8F"/>
    <w:rsid w:val="00F215FA"/>
    <w:rsid w:val="00F22568"/>
    <w:rsid w:val="00F26488"/>
    <w:rsid w:val="00F26AB9"/>
    <w:rsid w:val="00F32E7D"/>
    <w:rsid w:val="00F3316D"/>
    <w:rsid w:val="00F33AC0"/>
    <w:rsid w:val="00F34A9C"/>
    <w:rsid w:val="00F420CF"/>
    <w:rsid w:val="00F4248F"/>
    <w:rsid w:val="00F4481F"/>
    <w:rsid w:val="00F50C1C"/>
    <w:rsid w:val="00F51904"/>
    <w:rsid w:val="00F57583"/>
    <w:rsid w:val="00F618F8"/>
    <w:rsid w:val="00F62B8C"/>
    <w:rsid w:val="00F7747F"/>
    <w:rsid w:val="00F81937"/>
    <w:rsid w:val="00F83DDC"/>
    <w:rsid w:val="00F90678"/>
    <w:rsid w:val="00F923E8"/>
    <w:rsid w:val="00F92A17"/>
    <w:rsid w:val="00F95BD7"/>
    <w:rsid w:val="00FA3947"/>
    <w:rsid w:val="00FA5602"/>
    <w:rsid w:val="00FA6537"/>
    <w:rsid w:val="00FA7716"/>
    <w:rsid w:val="00FA782A"/>
    <w:rsid w:val="00FB3C12"/>
    <w:rsid w:val="00FB5F12"/>
    <w:rsid w:val="00FB66ED"/>
    <w:rsid w:val="00FB6EA1"/>
    <w:rsid w:val="00FC1907"/>
    <w:rsid w:val="00FC4FA3"/>
    <w:rsid w:val="00FD7270"/>
    <w:rsid w:val="00FE1978"/>
    <w:rsid w:val="00FE1F88"/>
    <w:rsid w:val="00FE5704"/>
    <w:rsid w:val="00FF4BB6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66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E35"/>
    <w:pPr>
      <w:keepNext/>
      <w:outlineLvl w:val="0"/>
    </w:pPr>
    <w:rPr>
      <w:rFonts w:asciiTheme="majorHAnsi" w:eastAsia="Arial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4BC5"/>
    <w:pPr>
      <w:autoSpaceDE w:val="0"/>
      <w:autoSpaceDN w:val="0"/>
      <w:adjustRightInd w:val="0"/>
      <w:spacing w:line="360" w:lineRule="atLeast"/>
      <w:ind w:left="720" w:hangingChars="300" w:hanging="720"/>
      <w:jc w:val="left"/>
    </w:pPr>
    <w:rPr>
      <w:rFonts w:ascii="ＭＳ ゴシック" w:eastAsia="ＭＳ ゴシック" w:hAnsi="Times New Roman" w:cs="Times New Roman"/>
      <w:color w:val="000000"/>
      <w:kern w:val="0"/>
      <w:sz w:val="24"/>
      <w:szCs w:val="24"/>
    </w:rPr>
  </w:style>
  <w:style w:type="character" w:customStyle="1" w:styleId="a4">
    <w:name w:val="本文インデント (文字)"/>
    <w:basedOn w:val="a0"/>
    <w:link w:val="a3"/>
    <w:rsid w:val="00504BC5"/>
    <w:rPr>
      <w:rFonts w:ascii="ＭＳ ゴシック" w:eastAsia="ＭＳ ゴシック" w:hAnsi="Times New Roman" w:cs="Times New Roman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535F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E35"/>
    <w:rPr>
      <w:rFonts w:asciiTheme="majorHAnsi" w:eastAsia="Arial" w:hAnsiTheme="majorHAnsi" w:cstheme="majorBidi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96BA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96BA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96BAB"/>
  </w:style>
  <w:style w:type="paragraph" w:styleId="a9">
    <w:name w:val="annotation subject"/>
    <w:basedOn w:val="a7"/>
    <w:next w:val="a7"/>
    <w:link w:val="aa"/>
    <w:uiPriority w:val="99"/>
    <w:semiHidden/>
    <w:unhideWhenUsed/>
    <w:rsid w:val="00C96BA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96BA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96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6B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rsid w:val="001667B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ヘッダー (文字)"/>
    <w:basedOn w:val="a0"/>
    <w:link w:val="ad"/>
    <w:uiPriority w:val="99"/>
    <w:rsid w:val="001667BF"/>
    <w:rPr>
      <w:rFonts w:ascii="Century" w:eastAsia="ＭＳ 明朝" w:hAnsi="Century" w:cs="Times New Roman"/>
      <w:szCs w:val="24"/>
    </w:rPr>
  </w:style>
  <w:style w:type="paragraph" w:customStyle="1" w:styleId="21">
    <w:name w:val="本文インデント 21"/>
    <w:basedOn w:val="a"/>
    <w:rsid w:val="001667BF"/>
    <w:pPr>
      <w:adjustRightInd w:val="0"/>
      <w:spacing w:line="360" w:lineRule="atLeast"/>
      <w:ind w:left="630" w:firstLine="210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af">
    <w:name w:val="Revision"/>
    <w:hidden/>
    <w:uiPriority w:val="99"/>
    <w:semiHidden/>
    <w:rsid w:val="00D57AD9"/>
  </w:style>
  <w:style w:type="paragraph" w:styleId="af0">
    <w:name w:val="footer"/>
    <w:basedOn w:val="a"/>
    <w:link w:val="af1"/>
    <w:uiPriority w:val="99"/>
    <w:unhideWhenUsed/>
    <w:rsid w:val="009F74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F7469"/>
  </w:style>
  <w:style w:type="paragraph" w:styleId="af2">
    <w:name w:val="footnote text"/>
    <w:basedOn w:val="a"/>
    <w:link w:val="af3"/>
    <w:uiPriority w:val="99"/>
    <w:semiHidden/>
    <w:unhideWhenUsed/>
    <w:rsid w:val="007848CF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848CF"/>
  </w:style>
  <w:style w:type="character" w:styleId="af4">
    <w:name w:val="footnote reference"/>
    <w:basedOn w:val="a0"/>
    <w:uiPriority w:val="99"/>
    <w:semiHidden/>
    <w:unhideWhenUsed/>
    <w:rsid w:val="007848C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F75DC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FF75DC"/>
  </w:style>
  <w:style w:type="character" w:styleId="af7">
    <w:name w:val="endnote reference"/>
    <w:basedOn w:val="a0"/>
    <w:uiPriority w:val="99"/>
    <w:semiHidden/>
    <w:unhideWhenUsed/>
    <w:rsid w:val="00FF75DC"/>
    <w:rPr>
      <w:vertAlign w:val="superscript"/>
    </w:rPr>
  </w:style>
  <w:style w:type="paragraph" w:styleId="af8">
    <w:name w:val="Closing"/>
    <w:basedOn w:val="a"/>
    <w:link w:val="af9"/>
    <w:uiPriority w:val="99"/>
    <w:unhideWhenUsed/>
    <w:rsid w:val="00AC5CBF"/>
    <w:pPr>
      <w:jc w:val="right"/>
    </w:pPr>
    <w:rPr>
      <w:rFonts w:eastAsiaTheme="minorHAnsi" w:cstheme="minorHAnsi"/>
      <w:szCs w:val="21"/>
    </w:rPr>
  </w:style>
  <w:style w:type="character" w:customStyle="1" w:styleId="af9">
    <w:name w:val="結語 (文字)"/>
    <w:basedOn w:val="a0"/>
    <w:link w:val="af8"/>
    <w:uiPriority w:val="99"/>
    <w:rsid w:val="00AC5CBF"/>
    <w:rPr>
      <w:rFonts w:eastAsiaTheme="minorHAnsi" w:cs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A226-B6B6-4634-92B2-416EECB4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2022-01-17T06:14:00Z</dcterms:created>
  <dcterms:modified xsi:type="dcterms:W3CDTF">2022-08-03T07:19:00Z</dcterms:modified>
</cp:coreProperties>
</file>